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7B" w:rsidRPr="002A3DE0" w:rsidRDefault="0053157B" w:rsidP="0053157B">
      <w:pPr>
        <w:shd w:val="clear" w:color="auto" w:fill="FFFFFF"/>
        <w:ind w:firstLine="710"/>
        <w:jc w:val="both"/>
        <w:rPr>
          <w:rFonts w:eastAsia="Times New Roman"/>
          <w:color w:val="000000"/>
          <w:sz w:val="24"/>
          <w:szCs w:val="24"/>
        </w:rPr>
      </w:pPr>
      <w:r w:rsidRPr="002A3DE0">
        <w:rPr>
          <w:rFonts w:eastAsia="Times New Roman"/>
          <w:color w:val="000000"/>
          <w:sz w:val="28"/>
          <w:szCs w:val="28"/>
        </w:rPr>
        <w:t>Диагностика используется для оценки исходного уровня развития каждого ребёнка с тем, для того чтобы определить оптимальную для него «ближайшую» зону здоровья, формирования систем, функций организма и двигательных навыков. Одной из составных характеристик физического состояния организма является физическая подготовленность.</w:t>
      </w:r>
    </w:p>
    <w:p w:rsidR="0053157B" w:rsidRPr="002A3DE0" w:rsidRDefault="0053157B" w:rsidP="0053157B">
      <w:pPr>
        <w:shd w:val="clear" w:color="auto" w:fill="FFFFFF"/>
        <w:ind w:firstLine="710"/>
        <w:jc w:val="both"/>
        <w:rPr>
          <w:rFonts w:eastAsia="Times New Roman"/>
          <w:color w:val="000000"/>
          <w:sz w:val="24"/>
          <w:szCs w:val="24"/>
        </w:rPr>
      </w:pPr>
      <w:r w:rsidRPr="002A3DE0">
        <w:rPr>
          <w:rFonts w:eastAsia="Times New Roman"/>
          <w:color w:val="000000"/>
          <w:sz w:val="28"/>
          <w:szCs w:val="28"/>
        </w:rPr>
        <w:t xml:space="preserve">Физическая подготовленность определяется уровнем </w:t>
      </w:r>
      <w:proofErr w:type="spellStart"/>
      <w:r w:rsidRPr="002A3DE0">
        <w:rPr>
          <w:rFonts w:eastAsia="Times New Roman"/>
          <w:color w:val="000000"/>
          <w:sz w:val="28"/>
          <w:szCs w:val="28"/>
        </w:rPr>
        <w:t>сформирова</w:t>
      </w:r>
      <w:r>
        <w:rPr>
          <w:rFonts w:eastAsia="Times New Roman"/>
          <w:color w:val="000000"/>
          <w:sz w:val="28"/>
          <w:szCs w:val="28"/>
        </w:rPr>
        <w:t>нности</w:t>
      </w:r>
      <w:proofErr w:type="spellEnd"/>
      <w:r>
        <w:rPr>
          <w:rFonts w:eastAsia="Times New Roman"/>
          <w:color w:val="000000"/>
          <w:sz w:val="28"/>
          <w:szCs w:val="28"/>
        </w:rPr>
        <w:t xml:space="preserve"> психофизических качеств </w:t>
      </w:r>
      <w:r w:rsidRPr="002A3DE0">
        <w:rPr>
          <w:rFonts w:eastAsia="Times New Roman"/>
          <w:color w:val="000000"/>
          <w:sz w:val="28"/>
          <w:szCs w:val="28"/>
        </w:rPr>
        <w:t xml:space="preserve">и степенью </w:t>
      </w:r>
      <w:proofErr w:type="spellStart"/>
      <w:r w:rsidRPr="002A3DE0">
        <w:rPr>
          <w:rFonts w:eastAsia="Times New Roman"/>
          <w:color w:val="000000"/>
          <w:sz w:val="28"/>
          <w:szCs w:val="28"/>
        </w:rPr>
        <w:t>сформированности</w:t>
      </w:r>
      <w:proofErr w:type="spellEnd"/>
      <w:r w:rsidRPr="002A3DE0">
        <w:rPr>
          <w:rFonts w:eastAsia="Times New Roman"/>
          <w:color w:val="000000"/>
          <w:sz w:val="28"/>
          <w:szCs w:val="28"/>
        </w:rPr>
        <w:t xml:space="preserve"> двигательных навыков.</w:t>
      </w:r>
    </w:p>
    <w:p w:rsidR="0053157B" w:rsidRPr="002A3DE0" w:rsidRDefault="0053157B" w:rsidP="0053157B">
      <w:pPr>
        <w:shd w:val="clear" w:color="auto" w:fill="FFFFFF"/>
        <w:ind w:firstLine="710"/>
        <w:jc w:val="both"/>
        <w:rPr>
          <w:rFonts w:eastAsia="Times New Roman"/>
          <w:color w:val="000000"/>
          <w:sz w:val="24"/>
          <w:szCs w:val="24"/>
        </w:rPr>
      </w:pPr>
      <w:r w:rsidRPr="002A3DE0">
        <w:rPr>
          <w:rFonts w:eastAsia="Times New Roman"/>
          <w:color w:val="000000"/>
          <w:sz w:val="28"/>
          <w:szCs w:val="28"/>
        </w:rPr>
        <w:t>Высокие показатели двигательных качеств являются основными при оценке физической подготовленности детей.</w:t>
      </w:r>
    </w:p>
    <w:p w:rsidR="0053157B" w:rsidRPr="00851D60" w:rsidRDefault="0053157B" w:rsidP="0053157B">
      <w:pPr>
        <w:jc w:val="both"/>
        <w:rPr>
          <w:sz w:val="28"/>
          <w:szCs w:val="28"/>
        </w:rPr>
      </w:pPr>
      <w:r>
        <w:rPr>
          <w:sz w:val="28"/>
          <w:szCs w:val="28"/>
        </w:rPr>
        <w:t xml:space="preserve">        </w:t>
      </w:r>
      <w:r w:rsidRPr="00851D60">
        <w:rPr>
          <w:sz w:val="28"/>
          <w:szCs w:val="28"/>
        </w:rPr>
        <w:t>Целью мониторинга было выявление уровня развития и коррекция планирования работы с  детьми  по</w:t>
      </w:r>
      <w:r w:rsidRPr="00851D60">
        <w:rPr>
          <w:rFonts w:eastAsia="Times New Roman"/>
          <w:color w:val="000000"/>
          <w:sz w:val="28"/>
        </w:rPr>
        <w:t xml:space="preserve"> </w:t>
      </w:r>
      <w:r>
        <w:rPr>
          <w:rFonts w:eastAsia="Times New Roman"/>
          <w:color w:val="000000"/>
          <w:sz w:val="28"/>
        </w:rPr>
        <w:t xml:space="preserve"> </w:t>
      </w:r>
      <w:r w:rsidRPr="00BB4452">
        <w:rPr>
          <w:rFonts w:eastAsia="Times New Roman"/>
          <w:color w:val="000000"/>
          <w:sz w:val="28"/>
        </w:rPr>
        <w:t xml:space="preserve"> физической подготовленности (бег, прыжки, метания)</w:t>
      </w:r>
      <w:r w:rsidRPr="00851D60">
        <w:rPr>
          <w:sz w:val="28"/>
          <w:szCs w:val="28"/>
        </w:rPr>
        <w:t xml:space="preserve"> </w:t>
      </w:r>
      <w:r>
        <w:rPr>
          <w:sz w:val="28"/>
          <w:szCs w:val="28"/>
        </w:rPr>
        <w:t xml:space="preserve"> </w:t>
      </w:r>
      <w:r w:rsidRPr="00851D60">
        <w:rPr>
          <w:sz w:val="28"/>
          <w:szCs w:val="28"/>
        </w:rPr>
        <w:t xml:space="preserve"> </w:t>
      </w:r>
      <w:r>
        <w:rPr>
          <w:sz w:val="28"/>
          <w:szCs w:val="28"/>
        </w:rPr>
        <w:t xml:space="preserve"> </w:t>
      </w:r>
    </w:p>
    <w:p w:rsidR="0053157B" w:rsidRPr="00851D60" w:rsidRDefault="0053157B" w:rsidP="0053157B">
      <w:pPr>
        <w:ind w:firstLine="709"/>
        <w:jc w:val="both"/>
        <w:rPr>
          <w:sz w:val="28"/>
          <w:szCs w:val="28"/>
        </w:rPr>
      </w:pPr>
      <w:r w:rsidRPr="00851D60">
        <w:rPr>
          <w:sz w:val="28"/>
          <w:szCs w:val="28"/>
        </w:rPr>
        <w:t>В ходе мониторинга применялись оценки по трем уровням:</w:t>
      </w:r>
      <w:r>
        <w:rPr>
          <w:sz w:val="28"/>
          <w:szCs w:val="28"/>
        </w:rPr>
        <w:t xml:space="preserve"> низкий уровень, средний уровень, высокий уровень. </w:t>
      </w:r>
    </w:p>
    <w:p w:rsidR="0053157B" w:rsidRDefault="0053157B" w:rsidP="0053157B">
      <w:pPr>
        <w:jc w:val="both"/>
        <w:rPr>
          <w:sz w:val="28"/>
          <w:szCs w:val="28"/>
        </w:rPr>
      </w:pPr>
      <w:r>
        <w:rPr>
          <w:sz w:val="28"/>
          <w:szCs w:val="28"/>
        </w:rPr>
        <w:t xml:space="preserve">       </w:t>
      </w:r>
      <w:r>
        <w:rPr>
          <w:rFonts w:eastAsia="Times New Roman"/>
          <w:color w:val="000000"/>
          <w:sz w:val="28"/>
        </w:rPr>
        <w:t xml:space="preserve"> </w:t>
      </w:r>
      <w:r w:rsidRPr="00D16F9D">
        <w:rPr>
          <w:sz w:val="28"/>
          <w:szCs w:val="28"/>
        </w:rPr>
        <w:t>Методика обследования бега. (разработанная НИИ лаборатории физического воспитания г.</w:t>
      </w:r>
      <w:r>
        <w:t xml:space="preserve"> </w:t>
      </w:r>
      <w:r w:rsidRPr="00D16F9D">
        <w:rPr>
          <w:sz w:val="28"/>
          <w:szCs w:val="28"/>
        </w:rPr>
        <w:t xml:space="preserve">Москвы под руководством И.А. Аршавского) </w:t>
      </w:r>
      <w:r>
        <w:rPr>
          <w:sz w:val="28"/>
          <w:szCs w:val="28"/>
        </w:rPr>
        <w:t xml:space="preserve"> </w:t>
      </w:r>
      <w:r w:rsidRPr="00D16F9D">
        <w:rPr>
          <w:sz w:val="28"/>
          <w:szCs w:val="28"/>
        </w:rPr>
        <w:t xml:space="preserve"> Обследуется бег </w:t>
      </w:r>
      <w:r>
        <w:rPr>
          <w:sz w:val="28"/>
          <w:szCs w:val="28"/>
        </w:rPr>
        <w:t xml:space="preserve">на дистанцию </w:t>
      </w:r>
      <w:r w:rsidRPr="00D16F9D">
        <w:rPr>
          <w:sz w:val="28"/>
          <w:szCs w:val="28"/>
        </w:rPr>
        <w:t xml:space="preserve"> 30м (сред., стар., </w:t>
      </w:r>
      <w:proofErr w:type="spellStart"/>
      <w:r w:rsidRPr="00D16F9D">
        <w:rPr>
          <w:sz w:val="28"/>
          <w:szCs w:val="28"/>
        </w:rPr>
        <w:t>подг</w:t>
      </w:r>
      <w:proofErr w:type="spellEnd"/>
      <w:r w:rsidRPr="00D16F9D">
        <w:rPr>
          <w:sz w:val="28"/>
          <w:szCs w:val="28"/>
        </w:rPr>
        <w:t xml:space="preserve">. гр.), при этом фиксируется время </w:t>
      </w:r>
      <w:proofErr w:type="spellStart"/>
      <w:r w:rsidRPr="00D16F9D">
        <w:rPr>
          <w:sz w:val="28"/>
          <w:szCs w:val="28"/>
        </w:rPr>
        <w:t>пробегания</w:t>
      </w:r>
      <w:proofErr w:type="spellEnd"/>
      <w:r w:rsidRPr="00D16F9D">
        <w:rPr>
          <w:sz w:val="28"/>
          <w:szCs w:val="28"/>
        </w:rPr>
        <w:t xml:space="preserve"> дистанции и отмечается качественные особенности бега</w:t>
      </w:r>
      <w:proofErr w:type="gramStart"/>
      <w:r w:rsidRPr="00D16F9D">
        <w:rPr>
          <w:sz w:val="28"/>
          <w:szCs w:val="28"/>
        </w:rPr>
        <w:t>.</w:t>
      </w:r>
      <w:r>
        <w:rPr>
          <w:sz w:val="28"/>
          <w:szCs w:val="28"/>
        </w:rPr>
        <w:t>(</w:t>
      </w:r>
      <w:proofErr w:type="gramEnd"/>
      <w:r>
        <w:rPr>
          <w:sz w:val="28"/>
          <w:szCs w:val="28"/>
        </w:rPr>
        <w:t xml:space="preserve">положение туловища, координация </w:t>
      </w:r>
      <w:proofErr w:type="spellStart"/>
      <w:r>
        <w:rPr>
          <w:sz w:val="28"/>
          <w:szCs w:val="28"/>
        </w:rPr>
        <w:t>движений,полёт</w:t>
      </w:r>
      <w:proofErr w:type="spellEnd"/>
      <w:r>
        <w:rPr>
          <w:sz w:val="28"/>
          <w:szCs w:val="28"/>
        </w:rPr>
        <w:t>)</w:t>
      </w:r>
    </w:p>
    <w:p w:rsidR="0053157B" w:rsidRDefault="0053157B" w:rsidP="0053157B">
      <w:pPr>
        <w:rPr>
          <w:sz w:val="28"/>
          <w:szCs w:val="28"/>
        </w:rPr>
      </w:pPr>
      <w:r>
        <w:rPr>
          <w:rFonts w:eastAsia="Times New Roman"/>
          <w:color w:val="000000"/>
          <w:sz w:val="28"/>
        </w:rPr>
        <w:t xml:space="preserve">       </w:t>
      </w:r>
      <w:r w:rsidRPr="00D16F9D">
        <w:rPr>
          <w:sz w:val="28"/>
          <w:szCs w:val="28"/>
        </w:rPr>
        <w:t>Методика обследо</w:t>
      </w:r>
      <w:r>
        <w:rPr>
          <w:sz w:val="28"/>
          <w:szCs w:val="28"/>
        </w:rPr>
        <w:t>вания прыжка в длину с места</w:t>
      </w:r>
      <w:proofErr w:type="gramStart"/>
      <w:r>
        <w:rPr>
          <w:sz w:val="28"/>
          <w:szCs w:val="28"/>
        </w:rPr>
        <w:t>.</w:t>
      </w:r>
      <w:proofErr w:type="gramEnd"/>
      <w:r w:rsidRPr="00993778">
        <w:rPr>
          <w:sz w:val="28"/>
          <w:szCs w:val="28"/>
        </w:rPr>
        <w:t xml:space="preserve"> </w:t>
      </w:r>
      <w:r w:rsidRPr="00D16F9D">
        <w:rPr>
          <w:sz w:val="28"/>
          <w:szCs w:val="28"/>
        </w:rPr>
        <w:t>(</w:t>
      </w:r>
      <w:proofErr w:type="gramStart"/>
      <w:r w:rsidRPr="00D16F9D">
        <w:rPr>
          <w:sz w:val="28"/>
          <w:szCs w:val="28"/>
        </w:rPr>
        <w:t>р</w:t>
      </w:r>
      <w:proofErr w:type="gramEnd"/>
      <w:r w:rsidRPr="00D16F9D">
        <w:rPr>
          <w:sz w:val="28"/>
          <w:szCs w:val="28"/>
        </w:rPr>
        <w:t xml:space="preserve">азработанная НИИ лаборатории физического воспитания г. Москвы под руководством И.А. Аршавского) </w:t>
      </w:r>
      <w:r>
        <w:rPr>
          <w:sz w:val="28"/>
          <w:szCs w:val="28"/>
        </w:rPr>
        <w:t xml:space="preserve"> </w:t>
      </w:r>
      <w:r w:rsidRPr="00D16F9D">
        <w:rPr>
          <w:sz w:val="28"/>
          <w:szCs w:val="28"/>
        </w:rPr>
        <w:t>Обследование прыжков с места проводи</w:t>
      </w:r>
      <w:r>
        <w:rPr>
          <w:sz w:val="28"/>
          <w:szCs w:val="28"/>
        </w:rPr>
        <w:t xml:space="preserve">тся с целью выявления </w:t>
      </w:r>
      <w:proofErr w:type="spellStart"/>
      <w:r>
        <w:rPr>
          <w:sz w:val="28"/>
          <w:szCs w:val="28"/>
        </w:rPr>
        <w:t>скоростно</w:t>
      </w:r>
      <w:r w:rsidRPr="00D16F9D">
        <w:rPr>
          <w:sz w:val="28"/>
          <w:szCs w:val="28"/>
        </w:rPr>
        <w:t>силовых</w:t>
      </w:r>
      <w:proofErr w:type="spellEnd"/>
      <w:r w:rsidRPr="00D16F9D">
        <w:rPr>
          <w:sz w:val="28"/>
          <w:szCs w:val="28"/>
        </w:rPr>
        <w:t xml:space="preserve"> качеств. Результаты прыжков служат также показателями прыгучести, отражает состояние общей </w:t>
      </w:r>
      <w:proofErr w:type="spellStart"/>
      <w:r w:rsidRPr="00D16F9D">
        <w:rPr>
          <w:sz w:val="28"/>
          <w:szCs w:val="28"/>
        </w:rPr>
        <w:t>координированности</w:t>
      </w:r>
      <w:proofErr w:type="spellEnd"/>
      <w:r w:rsidRPr="00D16F9D">
        <w:rPr>
          <w:sz w:val="28"/>
          <w:szCs w:val="28"/>
        </w:rPr>
        <w:t xml:space="preserve"> движений и развития мышц ног. По количественным и качественным показателям прыжков можно судить о степени </w:t>
      </w:r>
      <w:proofErr w:type="spellStart"/>
      <w:r w:rsidRPr="00D16F9D">
        <w:rPr>
          <w:sz w:val="28"/>
          <w:szCs w:val="28"/>
        </w:rPr>
        <w:t>сформированности</w:t>
      </w:r>
      <w:proofErr w:type="spellEnd"/>
      <w:r w:rsidRPr="00D16F9D">
        <w:rPr>
          <w:sz w:val="28"/>
          <w:szCs w:val="28"/>
        </w:rPr>
        <w:t xml:space="preserve"> самого движения у детей разных групп.</w:t>
      </w:r>
    </w:p>
    <w:p w:rsidR="0053157B" w:rsidRDefault="0053157B" w:rsidP="0053157B">
      <w:r>
        <w:rPr>
          <w:sz w:val="28"/>
          <w:szCs w:val="28"/>
        </w:rPr>
        <w:t xml:space="preserve">      </w:t>
      </w:r>
      <w:r w:rsidRPr="00D16F9D">
        <w:rPr>
          <w:sz w:val="28"/>
          <w:szCs w:val="28"/>
        </w:rPr>
        <w:t>Методика обсле</w:t>
      </w:r>
      <w:r>
        <w:rPr>
          <w:sz w:val="28"/>
          <w:szCs w:val="28"/>
        </w:rPr>
        <w:t>дования метания на дальность</w:t>
      </w:r>
      <w:r w:rsidRPr="00D16F9D">
        <w:rPr>
          <w:sz w:val="28"/>
          <w:szCs w:val="28"/>
        </w:rPr>
        <w:t xml:space="preserve"> (разработанная НИИ лаборатории физического воспитания г. Москвы под руководством И.А. Аршавского) </w:t>
      </w:r>
      <w:r>
        <w:rPr>
          <w:sz w:val="28"/>
          <w:szCs w:val="28"/>
        </w:rPr>
        <w:t xml:space="preserve"> </w:t>
      </w:r>
      <w:r w:rsidRPr="00D16F9D">
        <w:rPr>
          <w:sz w:val="28"/>
          <w:szCs w:val="28"/>
        </w:rPr>
        <w:t xml:space="preserve"> Дорожка предварительно размечается поперечными линиями через каждый метр. На концах линии с обеих сторон дорожки ставятся порядковые цифры, отражающее число метров от линии броска (старта). Для каждой возрастной группы размечено расстояние дальности метания. Короткими линиями отмечают полуметровые расстояния. Место, откуда ребенок производит бросок, следует выделить двумя линиями</w:t>
      </w:r>
      <w:r>
        <w:rPr>
          <w:sz w:val="28"/>
          <w:szCs w:val="28"/>
        </w:rPr>
        <w:t xml:space="preserve"> с расстоянием между ними 40 см</w:t>
      </w:r>
      <w:r w:rsidRPr="00D16F9D">
        <w:rPr>
          <w:sz w:val="28"/>
          <w:szCs w:val="28"/>
        </w:rPr>
        <w:t xml:space="preserve">. Одним из важных моментов при проверке развития метания на дальность является применение ориентиров дальности броска для детей </w:t>
      </w:r>
      <w:r>
        <w:rPr>
          <w:sz w:val="28"/>
          <w:szCs w:val="28"/>
        </w:rPr>
        <w:t xml:space="preserve"> </w:t>
      </w:r>
      <w:r w:rsidRPr="00D16F9D">
        <w:rPr>
          <w:sz w:val="28"/>
          <w:szCs w:val="28"/>
        </w:rPr>
        <w:t xml:space="preserve"> Оптимальное расстояние, на котором располагается предмет – ориентир, должно быть примерно в 1,2 раза больше средних возрастно-половых нормативов. </w:t>
      </w:r>
      <w:r>
        <w:rPr>
          <w:sz w:val="28"/>
          <w:szCs w:val="28"/>
        </w:rPr>
        <w:t xml:space="preserve"> </w:t>
      </w:r>
    </w:p>
    <w:p w:rsidR="0053157B" w:rsidRDefault="0053157B" w:rsidP="0053157B">
      <w:pPr>
        <w:rPr>
          <w:sz w:val="28"/>
          <w:szCs w:val="28"/>
          <w:u w:val="single"/>
        </w:rPr>
      </w:pPr>
      <w:r>
        <w:rPr>
          <w:sz w:val="28"/>
          <w:szCs w:val="28"/>
          <w:u w:val="single"/>
        </w:rPr>
        <w:t>(диагностика)</w:t>
      </w:r>
    </w:p>
    <w:p w:rsidR="0053157B" w:rsidRPr="00D87D10" w:rsidRDefault="0053157B" w:rsidP="0053157B">
      <w:pPr>
        <w:ind w:firstLine="709"/>
        <w:jc w:val="both"/>
        <w:rPr>
          <w:sz w:val="28"/>
          <w:szCs w:val="28"/>
        </w:rPr>
      </w:pPr>
      <w:r w:rsidRPr="00D87D10">
        <w:rPr>
          <w:sz w:val="28"/>
          <w:szCs w:val="28"/>
        </w:rPr>
        <w:t>Обследование детей проводилось два раза в год   (сентябрь 2016), (май 2017), (сентябрь 2017),  (май 2018),(сентябрь 2018),   (май 2019).</w:t>
      </w:r>
    </w:p>
    <w:p w:rsidR="0053157B" w:rsidRPr="00D87D10" w:rsidRDefault="0053157B" w:rsidP="0053157B">
      <w:pPr>
        <w:ind w:firstLine="709"/>
        <w:jc w:val="both"/>
        <w:rPr>
          <w:sz w:val="28"/>
          <w:szCs w:val="28"/>
        </w:rPr>
      </w:pPr>
      <w:r>
        <w:rPr>
          <w:sz w:val="28"/>
          <w:szCs w:val="28"/>
        </w:rPr>
        <w:lastRenderedPageBreak/>
        <w:t>В конце учебного года (май 2017</w:t>
      </w:r>
      <w:r w:rsidRPr="00D87D10">
        <w:rPr>
          <w:sz w:val="28"/>
          <w:szCs w:val="28"/>
        </w:rPr>
        <w:t xml:space="preserve">) </w:t>
      </w:r>
      <w:r>
        <w:rPr>
          <w:sz w:val="28"/>
          <w:szCs w:val="28"/>
        </w:rPr>
        <w:t xml:space="preserve"> все дети умели средний уровень и по бегу и по прыжкам в длину и по метанию на дальность</w:t>
      </w:r>
      <w:r w:rsidRPr="00D87D10">
        <w:rPr>
          <w:sz w:val="28"/>
          <w:szCs w:val="28"/>
        </w:rPr>
        <w:t xml:space="preserve">. </w:t>
      </w:r>
      <w:r>
        <w:rPr>
          <w:sz w:val="28"/>
          <w:szCs w:val="28"/>
        </w:rPr>
        <w:t xml:space="preserve"> </w:t>
      </w:r>
      <w:r w:rsidRPr="00D87D10">
        <w:rPr>
          <w:sz w:val="28"/>
          <w:szCs w:val="28"/>
        </w:rPr>
        <w:t xml:space="preserve"> </w:t>
      </w:r>
      <w:r>
        <w:rPr>
          <w:sz w:val="28"/>
          <w:szCs w:val="28"/>
        </w:rPr>
        <w:t xml:space="preserve"> </w:t>
      </w:r>
    </w:p>
    <w:p w:rsidR="0053157B" w:rsidRPr="00D87D10" w:rsidRDefault="0053157B" w:rsidP="0053157B">
      <w:pPr>
        <w:ind w:firstLine="709"/>
        <w:jc w:val="both"/>
        <w:rPr>
          <w:sz w:val="28"/>
          <w:szCs w:val="28"/>
        </w:rPr>
      </w:pPr>
      <w:r>
        <w:rPr>
          <w:sz w:val="28"/>
          <w:szCs w:val="28"/>
        </w:rPr>
        <w:t>В конце учебного года (май 2018), средний уровень по бегу был выявлен у 38% детей, а высокий уровень у 62%; по прыжкам в длину  у 50% детей средний уровень и 50% детей  высокий уровень; метание вдаль 75% средний уровень и 25% высокий уровень.</w:t>
      </w:r>
    </w:p>
    <w:p w:rsidR="0053157B" w:rsidRDefault="0053157B" w:rsidP="0053157B">
      <w:pPr>
        <w:ind w:firstLine="709"/>
        <w:jc w:val="both"/>
        <w:rPr>
          <w:sz w:val="28"/>
          <w:szCs w:val="28"/>
        </w:rPr>
      </w:pPr>
      <w:r>
        <w:rPr>
          <w:sz w:val="28"/>
          <w:szCs w:val="28"/>
        </w:rPr>
        <w:t xml:space="preserve">В конце </w:t>
      </w:r>
      <w:r w:rsidRPr="00D87D10">
        <w:rPr>
          <w:sz w:val="28"/>
          <w:szCs w:val="28"/>
        </w:rPr>
        <w:t>учебного года</w:t>
      </w:r>
      <w:r>
        <w:rPr>
          <w:sz w:val="28"/>
          <w:szCs w:val="28"/>
        </w:rPr>
        <w:t xml:space="preserve"> (май 2019)</w:t>
      </w:r>
      <w:r w:rsidRPr="00D87D10">
        <w:rPr>
          <w:sz w:val="28"/>
          <w:szCs w:val="28"/>
        </w:rPr>
        <w:t xml:space="preserve"> </w:t>
      </w:r>
      <w:r>
        <w:rPr>
          <w:sz w:val="28"/>
          <w:szCs w:val="28"/>
        </w:rPr>
        <w:t>, средний уровень по бегу показали 25% детей, а 75% высокий уровень; по прыжкам в длину 38% средний уровень, 62 % высокий уровень; метание вдаль средний уровень 62%, а высокий 38%</w:t>
      </w:r>
      <w:r w:rsidRPr="00D87D10">
        <w:rPr>
          <w:sz w:val="28"/>
          <w:szCs w:val="28"/>
        </w:rPr>
        <w:t xml:space="preserve"> </w:t>
      </w:r>
      <w:r>
        <w:rPr>
          <w:sz w:val="28"/>
          <w:szCs w:val="28"/>
        </w:rPr>
        <w:t xml:space="preserve">.Низкий уровень ни у кого из детей не выявлен. </w:t>
      </w:r>
    </w:p>
    <w:p w:rsidR="0053157B" w:rsidRPr="00D87D10" w:rsidRDefault="0053157B" w:rsidP="0053157B">
      <w:pPr>
        <w:ind w:firstLine="709"/>
        <w:jc w:val="both"/>
        <w:rPr>
          <w:sz w:val="28"/>
          <w:szCs w:val="28"/>
        </w:rPr>
      </w:pPr>
    </w:p>
    <w:p w:rsidR="0053157B" w:rsidRPr="00F2146C" w:rsidRDefault="0053157B" w:rsidP="0053157B">
      <w:pPr>
        <w:rPr>
          <w:sz w:val="28"/>
          <w:szCs w:val="28"/>
          <w:u w:val="single"/>
        </w:rPr>
      </w:pPr>
      <w:r w:rsidRPr="00F2146C">
        <w:rPr>
          <w:sz w:val="28"/>
          <w:szCs w:val="28"/>
        </w:rPr>
        <w:t xml:space="preserve">Результаты мониторинга позволяют говорить о том, что </w:t>
      </w:r>
      <w:r>
        <w:rPr>
          <w:sz w:val="28"/>
          <w:szCs w:val="28"/>
        </w:rPr>
        <w:t xml:space="preserve"> </w:t>
      </w:r>
      <w:r w:rsidRPr="002A3DE0">
        <w:rPr>
          <w:rFonts w:eastAsia="Times New Roman"/>
          <w:color w:val="000000"/>
          <w:sz w:val="28"/>
          <w:szCs w:val="28"/>
        </w:rPr>
        <w:t>показатели двигательных качеств</w:t>
      </w:r>
      <w:r>
        <w:rPr>
          <w:sz w:val="28"/>
          <w:szCs w:val="28"/>
        </w:rPr>
        <w:t xml:space="preserve">  </w:t>
      </w:r>
      <w:r w:rsidRPr="00F2146C">
        <w:rPr>
          <w:sz w:val="28"/>
          <w:szCs w:val="28"/>
        </w:rPr>
        <w:t xml:space="preserve"> дала положительный результат. У детей повысился уровень </w:t>
      </w:r>
      <w:r>
        <w:rPr>
          <w:sz w:val="28"/>
          <w:szCs w:val="28"/>
        </w:rPr>
        <w:t xml:space="preserve"> </w:t>
      </w:r>
      <w:r>
        <w:rPr>
          <w:rFonts w:eastAsia="Times New Roman"/>
          <w:color w:val="000000"/>
          <w:sz w:val="28"/>
          <w:szCs w:val="28"/>
        </w:rPr>
        <w:t>ф</w:t>
      </w:r>
      <w:r w:rsidRPr="002A3DE0">
        <w:rPr>
          <w:rFonts w:eastAsia="Times New Roman"/>
          <w:color w:val="000000"/>
          <w:sz w:val="28"/>
          <w:szCs w:val="28"/>
        </w:rPr>
        <w:t>изическая подготовленность</w:t>
      </w:r>
      <w:r>
        <w:rPr>
          <w:rFonts w:eastAsia="Times New Roman"/>
          <w:color w:val="000000"/>
          <w:sz w:val="28"/>
          <w:szCs w:val="28"/>
        </w:rPr>
        <w:t>.</w:t>
      </w:r>
    </w:p>
    <w:p w:rsidR="0053157B" w:rsidRDefault="0053157B" w:rsidP="0053157B">
      <w:pPr>
        <w:rPr>
          <w:sz w:val="28"/>
          <w:szCs w:val="28"/>
          <w:u w:val="single"/>
        </w:rPr>
      </w:pPr>
    </w:p>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p w:rsidR="00CA526F" w:rsidRDefault="00CA526F"/>
    <w:tbl>
      <w:tblPr>
        <w:tblStyle w:val="a3"/>
        <w:tblpPr w:leftFromText="180" w:rightFromText="180" w:vertAnchor="page" w:horzAnchor="page" w:tblpX="1453" w:tblpY="2746"/>
        <w:tblW w:w="3797" w:type="dxa"/>
        <w:tblLayout w:type="fixed"/>
        <w:tblLook w:val="04A0" w:firstRow="1" w:lastRow="0" w:firstColumn="1" w:lastColumn="0" w:noHBand="0" w:noVBand="1"/>
      </w:tblPr>
      <w:tblGrid>
        <w:gridCol w:w="1266"/>
        <w:gridCol w:w="1266"/>
        <w:gridCol w:w="1265"/>
      </w:tblGrid>
      <w:tr w:rsidR="00CA526F" w:rsidRPr="00CA526F" w:rsidTr="00CA526F">
        <w:trPr>
          <w:trHeight w:val="200"/>
        </w:trPr>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r>
    </w:tbl>
    <w:p w:rsidR="00CA526F" w:rsidRDefault="00CA526F">
      <w:pPr>
        <w:sectPr w:rsidR="00CA526F">
          <w:pgSz w:w="11906" w:h="16838"/>
          <w:pgMar w:top="1134" w:right="850" w:bottom="1134" w:left="1701" w:header="708" w:footer="708" w:gutter="0"/>
          <w:cols w:space="708"/>
          <w:docGrid w:linePitch="360"/>
        </w:sectPr>
      </w:pPr>
    </w:p>
    <w:p w:rsidR="00CA526F" w:rsidRDefault="00CA526F" w:rsidP="00CA526F">
      <w:pPr>
        <w:rPr>
          <w:b/>
          <w:szCs w:val="28"/>
        </w:rPr>
      </w:pPr>
      <w:r>
        <w:rPr>
          <w:b/>
          <w:szCs w:val="28"/>
        </w:rPr>
        <w:lastRenderedPageBreak/>
        <w:t xml:space="preserve">Диагностика  физической подготовленности детей  (сентябрь 2016г) </w:t>
      </w:r>
    </w:p>
    <w:p w:rsidR="00CA526F" w:rsidRDefault="00CA526F" w:rsidP="00CA526F">
      <w:pPr>
        <w:jc w:val="center"/>
        <w:rPr>
          <w:sz w:val="28"/>
          <w:szCs w:val="28"/>
        </w:rPr>
      </w:pPr>
    </w:p>
    <w:tbl>
      <w:tblPr>
        <w:tblStyle w:val="a3"/>
        <w:tblpPr w:leftFromText="180" w:rightFromText="180" w:vertAnchor="page" w:horzAnchor="margin" w:tblpY="2293"/>
        <w:tblW w:w="14732" w:type="dxa"/>
        <w:tblLayout w:type="fixed"/>
        <w:tblLook w:val="04A0" w:firstRow="1" w:lastRow="0" w:firstColumn="1" w:lastColumn="0" w:noHBand="0" w:noVBand="1"/>
      </w:tblPr>
      <w:tblGrid>
        <w:gridCol w:w="5310"/>
        <w:gridCol w:w="984"/>
        <w:gridCol w:w="35"/>
        <w:gridCol w:w="106"/>
        <w:gridCol w:w="984"/>
        <w:gridCol w:w="985"/>
        <w:gridCol w:w="1265"/>
        <w:gridCol w:w="1266"/>
        <w:gridCol w:w="1266"/>
        <w:gridCol w:w="1266"/>
        <w:gridCol w:w="1265"/>
      </w:tblGrid>
      <w:tr w:rsidR="00CA526F" w:rsidRPr="00CA526F" w:rsidTr="00CA526F">
        <w:trPr>
          <w:trHeight w:val="264"/>
        </w:trPr>
        <w:tc>
          <w:tcPr>
            <w:tcW w:w="5310" w:type="dxa"/>
            <w:vMerge w:val="restart"/>
          </w:tcPr>
          <w:p w:rsidR="00CA526F" w:rsidRPr="00CA526F" w:rsidRDefault="00CA526F" w:rsidP="00CA526F">
            <w:pPr>
              <w:ind w:firstLine="709"/>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8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12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8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630"/>
        </w:trPr>
        <w:tc>
          <w:tcPr>
            <w:tcW w:w="5310" w:type="dxa"/>
            <w:vMerge/>
          </w:tcPr>
          <w:p w:rsidR="00CA526F" w:rsidRPr="00CA526F" w:rsidRDefault="00CA526F" w:rsidP="00CA526F">
            <w:pPr>
              <w:ind w:firstLine="709"/>
              <w:jc w:val="center"/>
              <w:rPr>
                <w:rFonts w:eastAsia="Times New Roman"/>
                <w:b/>
                <w:sz w:val="24"/>
                <w:szCs w:val="24"/>
                <w:lang w:eastAsia="en-US"/>
              </w:rPr>
            </w:pPr>
          </w:p>
        </w:tc>
        <w:tc>
          <w:tcPr>
            <w:tcW w:w="98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12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8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265"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26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rPr>
          <w:trHeight w:val="264"/>
        </w:trPr>
        <w:tc>
          <w:tcPr>
            <w:tcW w:w="14732" w:type="dxa"/>
            <w:gridSpan w:val="11"/>
          </w:tcPr>
          <w:p w:rsidR="00CA526F" w:rsidRPr="00CA526F" w:rsidRDefault="00CA526F" w:rsidP="00CA526F">
            <w:pPr>
              <w:ind w:firstLine="709"/>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rPr>
          <w:trHeight w:val="279"/>
        </w:trPr>
        <w:tc>
          <w:tcPr>
            <w:tcW w:w="5310" w:type="dxa"/>
          </w:tcPr>
          <w:p w:rsidR="00CA526F" w:rsidRPr="00CA526F" w:rsidRDefault="00CA526F" w:rsidP="00CA526F">
            <w:pPr>
              <w:ind w:firstLine="709"/>
              <w:jc w:val="center"/>
              <w:rPr>
                <w:rFonts w:eastAsia="Times New Roman"/>
                <w:b/>
                <w:sz w:val="24"/>
                <w:szCs w:val="24"/>
                <w:lang w:eastAsia="en-US"/>
              </w:rPr>
            </w:pPr>
          </w:p>
        </w:tc>
        <w:tc>
          <w:tcPr>
            <w:tcW w:w="112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98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98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r>
      <w:tr w:rsidR="00CA526F" w:rsidRPr="00CA526F" w:rsidTr="00CA526F">
        <w:trPr>
          <w:trHeight w:val="264"/>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125" w:type="dxa"/>
            <w:gridSpan w:val="3"/>
          </w:tcPr>
          <w:p w:rsidR="00CA526F" w:rsidRPr="00CA526F" w:rsidRDefault="00CA526F" w:rsidP="00CA526F">
            <w:pPr>
              <w:jc w:val="both"/>
              <w:rPr>
                <w:rFonts w:eastAsia="Times New Roman"/>
                <w:sz w:val="24"/>
                <w:szCs w:val="24"/>
                <w:lang w:eastAsia="en-US"/>
              </w:rPr>
            </w:pP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98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64"/>
        </w:trPr>
        <w:tc>
          <w:tcPr>
            <w:tcW w:w="5310" w:type="dxa"/>
          </w:tcPr>
          <w:p w:rsidR="00CA526F" w:rsidRPr="00CA526F" w:rsidRDefault="00CA526F" w:rsidP="00CA526F">
            <w:pPr>
              <w:ind w:firstLine="709"/>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12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35"/>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heme="minorHAnsi"/>
                <w:sz w:val="24"/>
                <w:szCs w:val="24"/>
                <w:lang w:eastAsia="en-US"/>
              </w:rPr>
              <w:t xml:space="preserve">   Полет</w:t>
            </w:r>
          </w:p>
        </w:tc>
        <w:tc>
          <w:tcPr>
            <w:tcW w:w="112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r>
      <w:tr w:rsidR="00CA526F" w:rsidRPr="00CA526F" w:rsidTr="00CA526F">
        <w:trPr>
          <w:trHeight w:val="305"/>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heme="minorHAnsi"/>
                <w:sz w:val="24"/>
                <w:szCs w:val="24"/>
                <w:lang w:eastAsia="en-US"/>
              </w:rPr>
              <w:t>Прямолинейность</w:t>
            </w:r>
          </w:p>
        </w:tc>
        <w:tc>
          <w:tcPr>
            <w:tcW w:w="112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98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r>
      <w:tr w:rsidR="00CA526F" w:rsidRPr="00CA526F" w:rsidTr="00CA526F">
        <w:trPr>
          <w:trHeight w:val="264"/>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12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r>
      <w:tr w:rsidR="00CA526F" w:rsidRPr="00CA526F" w:rsidTr="00CA526F">
        <w:trPr>
          <w:trHeight w:val="264"/>
        </w:trPr>
        <w:tc>
          <w:tcPr>
            <w:tcW w:w="14732" w:type="dxa"/>
            <w:gridSpan w:val="11"/>
          </w:tcPr>
          <w:p w:rsidR="00CA526F" w:rsidRPr="00CA526F" w:rsidRDefault="00CA526F" w:rsidP="00CA526F">
            <w:pPr>
              <w:ind w:firstLine="709"/>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305"/>
        </w:trPr>
        <w:tc>
          <w:tcPr>
            <w:tcW w:w="5310"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101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09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98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r>
      <w:tr w:rsidR="00CA526F" w:rsidRPr="00CA526F" w:rsidTr="00CA526F">
        <w:trPr>
          <w:trHeight w:val="327"/>
        </w:trPr>
        <w:tc>
          <w:tcPr>
            <w:tcW w:w="5310" w:type="dxa"/>
          </w:tcPr>
          <w:p w:rsidR="00CA526F" w:rsidRPr="00CA526F" w:rsidRDefault="00CA526F" w:rsidP="00CA526F">
            <w:pPr>
              <w:spacing w:after="200" w:line="276" w:lineRule="auto"/>
              <w:ind w:firstLine="709"/>
              <w:rPr>
                <w:rFonts w:eastAsiaTheme="minorHAnsi"/>
                <w:sz w:val="24"/>
                <w:szCs w:val="24"/>
                <w:lang w:eastAsia="en-US"/>
              </w:rPr>
            </w:pPr>
            <w:r w:rsidRPr="00CA526F">
              <w:rPr>
                <w:rFonts w:eastAsiaTheme="minorHAnsi"/>
                <w:sz w:val="24"/>
                <w:szCs w:val="24"/>
                <w:lang w:eastAsia="en-US"/>
              </w:rPr>
              <w:t>Подготовка к прыжку</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985"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r>
      <w:tr w:rsidR="00CA526F" w:rsidRPr="00CA526F" w:rsidTr="00CA526F">
        <w:trPr>
          <w:trHeight w:val="264"/>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528"/>
        </w:trPr>
        <w:tc>
          <w:tcPr>
            <w:tcW w:w="5310" w:type="dxa"/>
          </w:tcPr>
          <w:p w:rsidR="00CA526F" w:rsidRPr="00CA526F" w:rsidRDefault="00CA526F" w:rsidP="00CA526F">
            <w:pPr>
              <w:ind w:firstLine="709"/>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ind w:firstLine="709"/>
              <w:jc w:val="both"/>
              <w:rPr>
                <w:rFonts w:eastAsia="Times New Roman"/>
                <w:sz w:val="24"/>
                <w:szCs w:val="24"/>
                <w:lang w:eastAsia="en-US"/>
              </w:rPr>
            </w:pP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341"/>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00"/>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Длина</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н</w:t>
            </w:r>
          </w:p>
        </w:tc>
      </w:tr>
      <w:tr w:rsidR="00CA526F" w:rsidRPr="00CA526F" w:rsidTr="00CA526F">
        <w:trPr>
          <w:trHeight w:val="383"/>
        </w:trPr>
        <w:tc>
          <w:tcPr>
            <w:tcW w:w="14732" w:type="dxa"/>
            <w:gridSpan w:val="11"/>
          </w:tcPr>
          <w:p w:rsidR="00CA526F" w:rsidRPr="00CA526F" w:rsidRDefault="00CA526F" w:rsidP="00CA526F">
            <w:pPr>
              <w:ind w:firstLine="709"/>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rPr>
          <w:trHeight w:val="264"/>
        </w:trPr>
        <w:tc>
          <w:tcPr>
            <w:tcW w:w="5310" w:type="dxa"/>
          </w:tcPr>
          <w:p w:rsidR="00CA526F" w:rsidRPr="00CA526F" w:rsidRDefault="00CA526F" w:rsidP="00CA526F">
            <w:pPr>
              <w:ind w:firstLine="709"/>
              <w:jc w:val="center"/>
              <w:rPr>
                <w:rFonts w:eastAsia="Times New Roman"/>
                <w:b/>
                <w:sz w:val="24"/>
                <w:szCs w:val="24"/>
                <w:lang w:eastAsia="en-US"/>
              </w:rPr>
            </w:pPr>
          </w:p>
        </w:tc>
        <w:tc>
          <w:tcPr>
            <w:tcW w:w="101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09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98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gramStart"/>
            <w:r w:rsidRPr="00CA526F">
              <w:rPr>
                <w:rFonts w:eastAsia="Times New Roman"/>
                <w:b/>
                <w:sz w:val="24"/>
                <w:szCs w:val="24"/>
                <w:lang w:eastAsia="en-US"/>
              </w:rPr>
              <w:t>н</w:t>
            </w:r>
            <w:proofErr w:type="gramEnd"/>
            <w:r w:rsidRPr="00CA526F">
              <w:rPr>
                <w:rFonts w:eastAsia="Times New Roman"/>
                <w:b/>
                <w:sz w:val="24"/>
                <w:szCs w:val="24"/>
                <w:lang w:eastAsia="en-US"/>
              </w:rPr>
              <w:t xml:space="preserve"> </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c>
          <w:tcPr>
            <w:tcW w:w="126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н</w:t>
            </w:r>
          </w:p>
        </w:tc>
      </w:tr>
      <w:tr w:rsidR="00CA526F" w:rsidRPr="00CA526F" w:rsidTr="00CA526F">
        <w:trPr>
          <w:trHeight w:val="264"/>
        </w:trPr>
        <w:tc>
          <w:tcPr>
            <w:tcW w:w="5310" w:type="dxa"/>
          </w:tcPr>
          <w:p w:rsidR="00CA526F" w:rsidRPr="00CA526F" w:rsidRDefault="00CA526F" w:rsidP="00CA526F">
            <w:pPr>
              <w:ind w:firstLine="709"/>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proofErr w:type="gramStart"/>
            <w:r w:rsidRPr="00CA526F">
              <w:rPr>
                <w:rFonts w:eastAsia="Times New Roman"/>
                <w:sz w:val="24"/>
                <w:szCs w:val="24"/>
                <w:lang w:eastAsia="en-US"/>
              </w:rPr>
              <w:t>н</w:t>
            </w:r>
            <w:proofErr w:type="gramEnd"/>
            <w:r w:rsidRPr="00CA526F">
              <w:rPr>
                <w:rFonts w:eastAsia="Times New Roman"/>
                <w:sz w:val="24"/>
                <w:szCs w:val="24"/>
                <w:lang w:eastAsia="en-US"/>
              </w:rPr>
              <w:t xml:space="preserve">  </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64"/>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Траектория полёта</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79"/>
        </w:trPr>
        <w:tc>
          <w:tcPr>
            <w:tcW w:w="5310" w:type="dxa"/>
          </w:tcPr>
          <w:p w:rsidR="00CA526F" w:rsidRPr="00CA526F" w:rsidRDefault="00CA526F" w:rsidP="00CA526F">
            <w:pPr>
              <w:ind w:firstLine="709"/>
              <w:jc w:val="both"/>
              <w:rPr>
                <w:rFonts w:eastAsia="Times New Roman"/>
                <w:sz w:val="24"/>
                <w:szCs w:val="24"/>
                <w:lang w:eastAsia="en-US"/>
              </w:rPr>
            </w:pPr>
            <w:r w:rsidRPr="00CA526F">
              <w:rPr>
                <w:rFonts w:eastAsia="Times New Roman"/>
                <w:sz w:val="24"/>
                <w:szCs w:val="24"/>
                <w:lang w:eastAsia="en-US"/>
              </w:rPr>
              <w:t xml:space="preserve">  Длина</w:t>
            </w:r>
          </w:p>
        </w:tc>
        <w:tc>
          <w:tcPr>
            <w:tcW w:w="101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09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98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c>
          <w:tcPr>
            <w:tcW w:w="126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н</w:t>
            </w:r>
          </w:p>
        </w:tc>
      </w:tr>
      <w:tr w:rsidR="00CA526F" w:rsidRPr="00CA526F" w:rsidTr="00CA526F">
        <w:trPr>
          <w:trHeight w:val="279"/>
        </w:trPr>
        <w:tc>
          <w:tcPr>
            <w:tcW w:w="5310" w:type="dxa"/>
          </w:tcPr>
          <w:p w:rsidR="00CA526F" w:rsidRPr="00CA526F" w:rsidRDefault="00CA526F" w:rsidP="00CA526F">
            <w:pPr>
              <w:jc w:val="both"/>
              <w:rPr>
                <w:rFonts w:eastAsia="Times New Roman"/>
                <w:sz w:val="24"/>
                <w:szCs w:val="24"/>
                <w:lang w:eastAsia="en-US"/>
              </w:rPr>
            </w:pPr>
          </w:p>
        </w:tc>
        <w:tc>
          <w:tcPr>
            <w:tcW w:w="1019" w:type="dxa"/>
            <w:gridSpan w:val="2"/>
          </w:tcPr>
          <w:p w:rsidR="00CA526F" w:rsidRPr="00CA526F" w:rsidRDefault="00CA526F" w:rsidP="00CA526F">
            <w:pPr>
              <w:jc w:val="both"/>
              <w:rPr>
                <w:rFonts w:eastAsia="Times New Roman"/>
                <w:sz w:val="24"/>
                <w:szCs w:val="24"/>
                <w:lang w:eastAsia="en-US"/>
              </w:rPr>
            </w:pPr>
          </w:p>
        </w:tc>
        <w:tc>
          <w:tcPr>
            <w:tcW w:w="1090" w:type="dxa"/>
            <w:gridSpan w:val="2"/>
          </w:tcPr>
          <w:p w:rsidR="00CA526F" w:rsidRPr="00CA526F" w:rsidRDefault="00CA526F" w:rsidP="00CA526F">
            <w:pPr>
              <w:jc w:val="both"/>
              <w:rPr>
                <w:rFonts w:eastAsia="Times New Roman"/>
                <w:sz w:val="24"/>
                <w:szCs w:val="24"/>
                <w:lang w:eastAsia="en-US"/>
              </w:rPr>
            </w:pPr>
          </w:p>
        </w:tc>
        <w:tc>
          <w:tcPr>
            <w:tcW w:w="985" w:type="dxa"/>
          </w:tcPr>
          <w:p w:rsidR="00CA526F" w:rsidRPr="00CA526F" w:rsidRDefault="00CA526F" w:rsidP="00CA526F">
            <w:pPr>
              <w:jc w:val="both"/>
              <w:rPr>
                <w:rFonts w:eastAsia="Times New Roman"/>
                <w:sz w:val="24"/>
                <w:szCs w:val="24"/>
                <w:lang w:eastAsia="en-US"/>
              </w:rPr>
            </w:pPr>
          </w:p>
        </w:tc>
        <w:tc>
          <w:tcPr>
            <w:tcW w:w="1265" w:type="dxa"/>
          </w:tcPr>
          <w:p w:rsidR="00CA526F" w:rsidRPr="00CA526F" w:rsidRDefault="00CA526F" w:rsidP="00CA526F">
            <w:pPr>
              <w:jc w:val="both"/>
              <w:rPr>
                <w:rFonts w:eastAsia="Times New Roman"/>
                <w:sz w:val="24"/>
                <w:szCs w:val="24"/>
                <w:lang w:eastAsia="en-US"/>
              </w:rPr>
            </w:pPr>
          </w:p>
        </w:tc>
        <w:tc>
          <w:tcPr>
            <w:tcW w:w="1266" w:type="dxa"/>
          </w:tcPr>
          <w:p w:rsidR="00CA526F" w:rsidRPr="00CA526F" w:rsidRDefault="00CA526F" w:rsidP="00CA526F">
            <w:pPr>
              <w:jc w:val="both"/>
              <w:rPr>
                <w:rFonts w:eastAsia="Times New Roman"/>
                <w:sz w:val="24"/>
                <w:szCs w:val="24"/>
                <w:lang w:eastAsia="en-US"/>
              </w:rPr>
            </w:pPr>
          </w:p>
        </w:tc>
        <w:tc>
          <w:tcPr>
            <w:tcW w:w="1266" w:type="dxa"/>
          </w:tcPr>
          <w:p w:rsidR="00CA526F" w:rsidRPr="00CA526F" w:rsidRDefault="00CA526F" w:rsidP="00CA526F">
            <w:pPr>
              <w:jc w:val="both"/>
              <w:rPr>
                <w:rFonts w:eastAsia="Times New Roman"/>
                <w:sz w:val="24"/>
                <w:szCs w:val="24"/>
                <w:lang w:eastAsia="en-US"/>
              </w:rPr>
            </w:pPr>
          </w:p>
        </w:tc>
        <w:tc>
          <w:tcPr>
            <w:tcW w:w="1266" w:type="dxa"/>
          </w:tcPr>
          <w:p w:rsidR="00CA526F" w:rsidRPr="00CA526F" w:rsidRDefault="00CA526F" w:rsidP="00CA526F">
            <w:pPr>
              <w:jc w:val="both"/>
              <w:rPr>
                <w:rFonts w:eastAsia="Times New Roman"/>
                <w:sz w:val="24"/>
                <w:szCs w:val="24"/>
                <w:lang w:eastAsia="en-US"/>
              </w:rPr>
            </w:pPr>
          </w:p>
        </w:tc>
        <w:tc>
          <w:tcPr>
            <w:tcW w:w="1265" w:type="dxa"/>
          </w:tcPr>
          <w:p w:rsidR="00CA526F" w:rsidRPr="00CA526F" w:rsidRDefault="00CA526F" w:rsidP="00CA526F">
            <w:pPr>
              <w:jc w:val="both"/>
              <w:rPr>
                <w:rFonts w:eastAsia="Times New Roman"/>
                <w:sz w:val="24"/>
                <w:szCs w:val="24"/>
                <w:lang w:eastAsia="en-US"/>
              </w:rPr>
            </w:pPr>
          </w:p>
        </w:tc>
      </w:tr>
    </w:tbl>
    <w:p w:rsidR="00CA526F" w:rsidRPr="00CA526F" w:rsidRDefault="00CA526F" w:rsidP="00CA526F">
      <w:pPr>
        <w:ind w:firstLine="709"/>
        <w:jc w:val="both"/>
        <w:rPr>
          <w:rFonts w:eastAsiaTheme="minorHAnsi"/>
          <w:b/>
          <w:sz w:val="28"/>
          <w:szCs w:val="28"/>
          <w:lang w:eastAsia="en-US"/>
        </w:rPr>
      </w:pPr>
      <w:r w:rsidRPr="00CA526F">
        <w:rPr>
          <w:rFonts w:eastAsiaTheme="minorHAnsi"/>
          <w:b/>
          <w:sz w:val="28"/>
          <w:szCs w:val="28"/>
          <w:lang w:eastAsia="en-US"/>
        </w:rPr>
        <w:lastRenderedPageBreak/>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10.6</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10.6</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10,6</w:t>
            </w:r>
          </w:p>
        </w:tc>
      </w:tr>
    </w:tbl>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 xml:space="preserve">100 и </w:t>
            </w:r>
            <w:proofErr w:type="spellStart"/>
            <w:r w:rsidRPr="00CA526F">
              <w:rPr>
                <w:rFonts w:eastAsiaTheme="minorHAnsi"/>
                <w:sz w:val="28"/>
                <w:szCs w:val="28"/>
                <w:lang w:eastAsia="en-US"/>
              </w:rPr>
              <w:t>вышев</w:t>
            </w:r>
            <w:proofErr w:type="spellEnd"/>
          </w:p>
        </w:tc>
      </w:tr>
    </w:tbl>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35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34</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35</w:t>
            </w:r>
          </w:p>
        </w:tc>
      </w:tr>
    </w:tbl>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ind w:firstLine="709"/>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w:t>
      </w:r>
      <w:r w:rsidRPr="00CA526F">
        <w:rPr>
          <w:rFonts w:eastAsiaTheme="minorHAnsi"/>
          <w:b/>
          <w:sz w:val="28"/>
          <w:szCs w:val="28"/>
          <w:lang w:eastAsia="en-US"/>
        </w:rPr>
        <w:t xml:space="preserve"> </w:t>
      </w:r>
      <w:r w:rsidRPr="00CA526F">
        <w:rPr>
          <w:rFonts w:eastAsiaTheme="minorHAnsi"/>
          <w:b/>
          <w:sz w:val="24"/>
          <w:szCs w:val="24"/>
          <w:lang w:eastAsia="en-US"/>
        </w:rPr>
        <w:t>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1,9/1,4</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1,8/1,3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1,5/1,2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1,5/1,2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1,7/1,3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1,7/1,2</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1,5/1,2</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1,5/1,2</w:t>
            </w:r>
          </w:p>
        </w:tc>
      </w:tr>
    </w:tbl>
    <w:p w:rsidR="00CA526F" w:rsidRPr="00CA526F" w:rsidRDefault="00CA526F" w:rsidP="00CA526F">
      <w:pPr>
        <w:ind w:firstLine="709"/>
        <w:jc w:val="both"/>
        <w:rPr>
          <w:rFonts w:eastAsia="Times New Roman"/>
          <w:b/>
          <w:sz w:val="24"/>
          <w:szCs w:val="24"/>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tbl>
      <w:tblPr>
        <w:tblStyle w:val="a3"/>
        <w:tblpPr w:leftFromText="180" w:rightFromText="180" w:vertAnchor="page" w:horzAnchor="margin" w:tblpXSpec="center" w:tblpY="7741"/>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ind w:left="108"/>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ind w:left="108"/>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ind w:left="108"/>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ind w:left="108"/>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ind w:firstLine="709"/>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100 (8)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0 </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tc>
      </w:tr>
      <w:tr w:rsidR="00CA526F" w:rsidRPr="00CA526F" w:rsidTr="00CA526F">
        <w:trPr>
          <w:trHeight w:val="41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p w:rsidR="00CA526F" w:rsidRPr="00CA526F" w:rsidRDefault="00CA526F" w:rsidP="00CA526F">
            <w:pPr>
              <w:ind w:firstLine="709"/>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100 (8)</w:t>
            </w:r>
          </w:p>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0   </w:t>
            </w:r>
          </w:p>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0</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ind w:firstLine="709"/>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100 (8)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0  </w:t>
            </w:r>
          </w:p>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ind w:firstLine="709"/>
              <w:jc w:val="both"/>
              <w:rPr>
                <w:rFonts w:eastAsia="Times New Roman"/>
                <w:b/>
                <w:sz w:val="28"/>
                <w:szCs w:val="28"/>
                <w:lang w:eastAsia="en-US"/>
              </w:rPr>
            </w:pPr>
            <w:r w:rsidRPr="00CA526F">
              <w:rPr>
                <w:rFonts w:eastAsia="Times New Roman"/>
                <w:b/>
                <w:sz w:val="28"/>
                <w:szCs w:val="28"/>
                <w:lang w:eastAsia="en-US"/>
              </w:rPr>
              <w:t xml:space="preserve"> 0</w:t>
            </w:r>
          </w:p>
        </w:tc>
      </w:tr>
    </w:tbl>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Default="00CA526F" w:rsidP="00CA526F">
      <w:pPr>
        <w:jc w:val="center"/>
        <w:rPr>
          <w:sz w:val="28"/>
          <w:szCs w:val="28"/>
        </w:rPr>
      </w:pPr>
    </w:p>
    <w:p w:rsidR="00CA526F" w:rsidRDefault="00CA526F" w:rsidP="00CA526F">
      <w:pPr>
        <w:jc w:val="center"/>
        <w:rPr>
          <w:sz w:val="28"/>
          <w:szCs w:val="28"/>
        </w:rPr>
      </w:pPr>
    </w:p>
    <w:p w:rsidR="00CA526F" w:rsidRPr="00CA526F" w:rsidRDefault="00CA526F" w:rsidP="00CA526F">
      <w:pPr>
        <w:ind w:firstLine="709"/>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(сентябрь 2016г)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ind w:firstLine="709"/>
        <w:jc w:val="both"/>
        <w:rPr>
          <w:rFonts w:eastAsia="Times New Roman"/>
          <w:sz w:val="28"/>
          <w:lang w:eastAsia="en-US"/>
        </w:rPr>
      </w:pPr>
      <w:r w:rsidRPr="00CA526F">
        <w:rPr>
          <w:rFonts w:eastAsia="Times New Roman"/>
          <w:noProof/>
          <w:sz w:val="28"/>
        </w:rPr>
        <w:drawing>
          <wp:inline distT="0" distB="0" distL="0" distR="0" wp14:anchorId="77F6F46D" wp14:editId="580BF54E">
            <wp:extent cx="5928360" cy="2369820"/>
            <wp:effectExtent l="0" t="0" r="1524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A526F" w:rsidRPr="00CA526F" w:rsidRDefault="00CA526F" w:rsidP="00CA526F">
      <w:pPr>
        <w:ind w:firstLine="709"/>
        <w:jc w:val="both"/>
        <w:rPr>
          <w:rFonts w:eastAsia="Times New Roman"/>
          <w:sz w:val="28"/>
          <w:lang w:eastAsia="en-US"/>
        </w:rPr>
      </w:pPr>
    </w:p>
    <w:p w:rsidR="00CA526F" w:rsidRPr="00CA526F" w:rsidRDefault="00CA526F" w:rsidP="00CA526F">
      <w:pPr>
        <w:ind w:firstLine="709"/>
        <w:jc w:val="both"/>
        <w:rPr>
          <w:rFonts w:eastAsia="Times New Roman"/>
          <w:sz w:val="28"/>
          <w:lang w:eastAsia="en-US"/>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Default="00CA526F" w:rsidP="00CA526F">
      <w:pPr>
        <w:jc w:val="center"/>
        <w:rPr>
          <w:sz w:val="28"/>
          <w:szCs w:val="28"/>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lastRenderedPageBreak/>
        <w:t>Диагностика  физической подготовленности детей  (май 2017г)</w:t>
      </w:r>
    </w:p>
    <w:tbl>
      <w:tblPr>
        <w:tblStyle w:val="a3"/>
        <w:tblpPr w:leftFromText="180" w:rightFromText="180" w:vertAnchor="page" w:horzAnchor="margin" w:tblpY="2305"/>
        <w:tblW w:w="14249" w:type="dxa"/>
        <w:tblLayout w:type="fixed"/>
        <w:tblLook w:val="04A0" w:firstRow="1" w:lastRow="0" w:firstColumn="1" w:lastColumn="0" w:noHBand="0" w:noVBand="1"/>
      </w:tblPr>
      <w:tblGrid>
        <w:gridCol w:w="5137"/>
        <w:gridCol w:w="952"/>
        <w:gridCol w:w="33"/>
        <w:gridCol w:w="103"/>
        <w:gridCol w:w="952"/>
        <w:gridCol w:w="953"/>
        <w:gridCol w:w="1223"/>
        <w:gridCol w:w="1224"/>
        <w:gridCol w:w="1224"/>
        <w:gridCol w:w="1224"/>
        <w:gridCol w:w="1224"/>
      </w:tblGrid>
      <w:tr w:rsidR="00CA526F" w:rsidRPr="00CA526F" w:rsidTr="00CA526F">
        <w:trPr>
          <w:trHeight w:val="256"/>
        </w:trPr>
        <w:tc>
          <w:tcPr>
            <w:tcW w:w="5137" w:type="dxa"/>
            <w:vMerge w:val="restart"/>
          </w:tcPr>
          <w:p w:rsidR="00CA526F" w:rsidRPr="00CA526F" w:rsidRDefault="00CA526F" w:rsidP="00CA526F">
            <w:pPr>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5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088"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577"/>
        </w:trPr>
        <w:tc>
          <w:tcPr>
            <w:tcW w:w="5137" w:type="dxa"/>
            <w:vMerge/>
          </w:tcPr>
          <w:p w:rsidR="00CA526F" w:rsidRPr="00CA526F" w:rsidRDefault="00CA526F" w:rsidP="00CA526F">
            <w:pPr>
              <w:jc w:val="center"/>
              <w:rPr>
                <w:rFonts w:eastAsia="Times New Roman"/>
                <w:b/>
                <w:sz w:val="24"/>
                <w:szCs w:val="24"/>
                <w:lang w:eastAsia="en-US"/>
              </w:rPr>
            </w:pPr>
          </w:p>
        </w:tc>
        <w:tc>
          <w:tcPr>
            <w:tcW w:w="95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088"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223"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223"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rPr>
          <w:trHeight w:val="270"/>
        </w:trPr>
        <w:tc>
          <w:tcPr>
            <w:tcW w:w="14249" w:type="dxa"/>
            <w:gridSpan w:val="11"/>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rPr>
          <w:trHeight w:val="256"/>
        </w:trPr>
        <w:tc>
          <w:tcPr>
            <w:tcW w:w="5137" w:type="dxa"/>
          </w:tcPr>
          <w:p w:rsidR="00CA526F" w:rsidRPr="00CA526F" w:rsidRDefault="00CA526F" w:rsidP="00CA526F">
            <w:pPr>
              <w:jc w:val="center"/>
              <w:rPr>
                <w:rFonts w:eastAsia="Times New Roman"/>
                <w:b/>
                <w:sz w:val="24"/>
                <w:szCs w:val="24"/>
                <w:lang w:eastAsia="en-US"/>
              </w:rPr>
            </w:pPr>
          </w:p>
        </w:tc>
        <w:tc>
          <w:tcPr>
            <w:tcW w:w="1088"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95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9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088"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088"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27"/>
        </w:trPr>
        <w:tc>
          <w:tcPr>
            <w:tcW w:w="5137"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 xml:space="preserve">   Полет</w:t>
            </w:r>
          </w:p>
        </w:tc>
        <w:tc>
          <w:tcPr>
            <w:tcW w:w="1088"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5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95"/>
        </w:trPr>
        <w:tc>
          <w:tcPr>
            <w:tcW w:w="5137"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Прямолинейность</w:t>
            </w:r>
          </w:p>
        </w:tc>
        <w:tc>
          <w:tcPr>
            <w:tcW w:w="1088"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088"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56"/>
        </w:trPr>
        <w:tc>
          <w:tcPr>
            <w:tcW w:w="14249"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295"/>
        </w:trPr>
        <w:tc>
          <w:tcPr>
            <w:tcW w:w="5137"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985"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055"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9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316"/>
        </w:trPr>
        <w:tc>
          <w:tcPr>
            <w:tcW w:w="5137" w:type="dxa"/>
          </w:tcPr>
          <w:p w:rsidR="00CA526F" w:rsidRPr="00CA526F" w:rsidRDefault="00CA526F" w:rsidP="00CA526F">
            <w:pPr>
              <w:spacing w:after="200" w:line="276" w:lineRule="auto"/>
              <w:rPr>
                <w:rFonts w:eastAsiaTheme="minorHAnsi"/>
                <w:sz w:val="24"/>
                <w:szCs w:val="24"/>
                <w:lang w:eastAsia="en-US"/>
              </w:rPr>
            </w:pPr>
            <w:r w:rsidRPr="00CA526F">
              <w:rPr>
                <w:rFonts w:eastAsiaTheme="minorHAnsi"/>
                <w:sz w:val="24"/>
                <w:szCs w:val="24"/>
                <w:lang w:eastAsia="en-US"/>
              </w:rPr>
              <w:t>Подготовка к прыжку</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525"/>
        </w:trPr>
        <w:tc>
          <w:tcPr>
            <w:tcW w:w="5137"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jc w:val="both"/>
              <w:rPr>
                <w:rFonts w:eastAsia="Times New Roman"/>
                <w:sz w:val="24"/>
                <w:szCs w:val="24"/>
                <w:lang w:eastAsia="en-US"/>
              </w:rPr>
            </w:pP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29"/>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193"/>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Длина</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70"/>
        </w:trPr>
        <w:tc>
          <w:tcPr>
            <w:tcW w:w="14249"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rPr>
          <w:trHeight w:val="256"/>
        </w:trPr>
        <w:tc>
          <w:tcPr>
            <w:tcW w:w="5137" w:type="dxa"/>
          </w:tcPr>
          <w:p w:rsidR="00CA526F" w:rsidRPr="00CA526F" w:rsidRDefault="00CA526F" w:rsidP="00CA526F">
            <w:pPr>
              <w:jc w:val="center"/>
              <w:rPr>
                <w:rFonts w:eastAsia="Times New Roman"/>
                <w:b/>
                <w:sz w:val="24"/>
                <w:szCs w:val="24"/>
                <w:lang w:eastAsia="en-US"/>
              </w:rPr>
            </w:pPr>
          </w:p>
        </w:tc>
        <w:tc>
          <w:tcPr>
            <w:tcW w:w="985"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055"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9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2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56"/>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Траектория полёта</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70"/>
        </w:trPr>
        <w:tc>
          <w:tcPr>
            <w:tcW w:w="5137"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Длина</w:t>
            </w:r>
          </w:p>
        </w:tc>
        <w:tc>
          <w:tcPr>
            <w:tcW w:w="98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55"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2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bl>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t xml:space="preserve"> </w:t>
      </w:r>
    </w:p>
    <w:p w:rsidR="00CA526F" w:rsidRPr="00CA526F" w:rsidRDefault="00CA526F" w:rsidP="00CA526F">
      <w:pPr>
        <w:jc w:val="both"/>
        <w:rPr>
          <w:rFonts w:eastAsiaTheme="minorHAnsi"/>
          <w:b/>
          <w:sz w:val="28"/>
          <w:szCs w:val="28"/>
          <w:lang w:eastAsia="en-US"/>
        </w:rPr>
      </w:pPr>
      <w:r w:rsidRPr="00CA526F">
        <w:rPr>
          <w:rFonts w:eastAsiaTheme="minorHAnsi"/>
          <w:b/>
          <w:sz w:val="28"/>
          <w:szCs w:val="28"/>
          <w:lang w:eastAsia="en-US"/>
        </w:rPr>
        <w:lastRenderedPageBreak/>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8,6</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8,9</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8,9</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8,8</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100 и выше</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45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46</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44</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41</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41</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43</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w:t>
      </w:r>
      <w:r w:rsidRPr="00CA526F">
        <w:rPr>
          <w:rFonts w:eastAsiaTheme="minorHAnsi"/>
          <w:b/>
          <w:sz w:val="28"/>
          <w:szCs w:val="28"/>
          <w:lang w:eastAsia="en-US"/>
        </w:rPr>
        <w:t xml:space="preserve"> 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421"/>
        <w:gridCol w:w="1417"/>
        <w:gridCol w:w="1701"/>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42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417"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70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42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417"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70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5,0/3,3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4,8/3,5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5,3/3,7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5,3/3,5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5,1/3,3</w:t>
            </w:r>
          </w:p>
        </w:tc>
        <w:tc>
          <w:tcPr>
            <w:tcW w:w="142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4,7/3,2</w:t>
            </w:r>
          </w:p>
        </w:tc>
        <w:tc>
          <w:tcPr>
            <w:tcW w:w="1417"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4,5/3,3</w:t>
            </w:r>
          </w:p>
        </w:tc>
        <w:tc>
          <w:tcPr>
            <w:tcW w:w="1701"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4,7/3,2</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tbl>
      <w:tblPr>
        <w:tblStyle w:val="a3"/>
        <w:tblpPr w:leftFromText="180" w:rightFromText="180" w:vertAnchor="page" w:horzAnchor="margin" w:tblpXSpec="center" w:tblpY="7741"/>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100(8)  </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tc>
      </w:tr>
      <w:tr w:rsidR="00CA526F" w:rsidRPr="00CA526F" w:rsidTr="00CA526F">
        <w:trPr>
          <w:trHeight w:val="277"/>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100(8)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100(8)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(май 2017г)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r w:rsidRPr="00CA526F">
        <w:rPr>
          <w:rFonts w:eastAsia="Times New Roman"/>
          <w:noProof/>
          <w:sz w:val="28"/>
        </w:rPr>
        <w:drawing>
          <wp:inline distT="0" distB="0" distL="0" distR="0" wp14:anchorId="5C456059" wp14:editId="6C8E1989">
            <wp:extent cx="5928360" cy="2369820"/>
            <wp:effectExtent l="0" t="0" r="1524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both"/>
        <w:rPr>
          <w:rFonts w:eastAsia="Times New Roman"/>
          <w:b/>
          <w:sz w:val="28"/>
          <w:szCs w:val="28"/>
          <w:lang w:eastAsia="en-US"/>
        </w:rPr>
      </w:pPr>
      <w:r w:rsidRPr="00CA526F">
        <w:rPr>
          <w:rFonts w:eastAsia="Times New Roman"/>
          <w:b/>
          <w:sz w:val="28"/>
          <w:szCs w:val="28"/>
          <w:lang w:eastAsia="en-US"/>
        </w:rPr>
        <w:lastRenderedPageBreak/>
        <w:t xml:space="preserve">                             Диагностика  физической подготовленности детей  (сентябрь 2017г)</w:t>
      </w:r>
    </w:p>
    <w:tbl>
      <w:tblPr>
        <w:tblStyle w:val="a3"/>
        <w:tblpPr w:leftFromText="180" w:rightFromText="180" w:vertAnchor="page" w:horzAnchor="margin" w:tblpY="2221"/>
        <w:tblW w:w="13905" w:type="dxa"/>
        <w:tblLayout w:type="fixed"/>
        <w:tblLook w:val="04A0" w:firstRow="1" w:lastRow="0" w:firstColumn="1" w:lastColumn="0" w:noHBand="0" w:noVBand="1"/>
      </w:tblPr>
      <w:tblGrid>
        <w:gridCol w:w="5011"/>
        <w:gridCol w:w="929"/>
        <w:gridCol w:w="32"/>
        <w:gridCol w:w="101"/>
        <w:gridCol w:w="929"/>
        <w:gridCol w:w="930"/>
        <w:gridCol w:w="1193"/>
        <w:gridCol w:w="1194"/>
        <w:gridCol w:w="1194"/>
        <w:gridCol w:w="1194"/>
        <w:gridCol w:w="1198"/>
      </w:tblGrid>
      <w:tr w:rsidR="00CA526F" w:rsidRPr="00CA526F" w:rsidTr="00CA526F">
        <w:trPr>
          <w:trHeight w:val="246"/>
        </w:trPr>
        <w:tc>
          <w:tcPr>
            <w:tcW w:w="5011" w:type="dxa"/>
            <w:vMerge w:val="restart"/>
          </w:tcPr>
          <w:p w:rsidR="00CA526F" w:rsidRPr="00CA526F" w:rsidRDefault="00CA526F" w:rsidP="00CA526F">
            <w:pPr>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29"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062"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30"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1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198"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515"/>
        </w:trPr>
        <w:tc>
          <w:tcPr>
            <w:tcW w:w="5011" w:type="dxa"/>
            <w:vMerge/>
          </w:tcPr>
          <w:p w:rsidR="00CA526F" w:rsidRPr="00CA526F" w:rsidRDefault="00CA526F" w:rsidP="00CA526F">
            <w:pPr>
              <w:jc w:val="center"/>
              <w:rPr>
                <w:rFonts w:eastAsia="Times New Roman"/>
                <w:b/>
                <w:sz w:val="24"/>
                <w:szCs w:val="24"/>
                <w:lang w:eastAsia="en-US"/>
              </w:rPr>
            </w:pPr>
          </w:p>
        </w:tc>
        <w:tc>
          <w:tcPr>
            <w:tcW w:w="929"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062"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30"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193"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198"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rPr>
          <w:trHeight w:val="246"/>
        </w:trPr>
        <w:tc>
          <w:tcPr>
            <w:tcW w:w="13905" w:type="dxa"/>
            <w:gridSpan w:val="11"/>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rPr>
          <w:trHeight w:val="246"/>
        </w:trPr>
        <w:tc>
          <w:tcPr>
            <w:tcW w:w="5011" w:type="dxa"/>
          </w:tcPr>
          <w:p w:rsidR="00CA526F" w:rsidRPr="00CA526F" w:rsidRDefault="00CA526F" w:rsidP="00CA526F">
            <w:pPr>
              <w:jc w:val="center"/>
              <w:rPr>
                <w:rFonts w:eastAsia="Times New Roman"/>
                <w:b/>
                <w:sz w:val="24"/>
                <w:szCs w:val="24"/>
                <w:lang w:eastAsia="en-US"/>
              </w:rPr>
            </w:pPr>
          </w:p>
        </w:tc>
        <w:tc>
          <w:tcPr>
            <w:tcW w:w="1062"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29"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930"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1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8"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062"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29"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062"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29"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18"/>
        </w:trPr>
        <w:tc>
          <w:tcPr>
            <w:tcW w:w="5011"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 xml:space="preserve">   Полет</w:t>
            </w:r>
          </w:p>
        </w:tc>
        <w:tc>
          <w:tcPr>
            <w:tcW w:w="1062"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29"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84"/>
        </w:trPr>
        <w:tc>
          <w:tcPr>
            <w:tcW w:w="5011"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Прямолинейность</w:t>
            </w:r>
          </w:p>
        </w:tc>
        <w:tc>
          <w:tcPr>
            <w:tcW w:w="1062"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29"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062"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29"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46"/>
        </w:trPr>
        <w:tc>
          <w:tcPr>
            <w:tcW w:w="13905"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284"/>
        </w:trPr>
        <w:tc>
          <w:tcPr>
            <w:tcW w:w="5011"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961"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w:t>
            </w:r>
          </w:p>
        </w:tc>
        <w:tc>
          <w:tcPr>
            <w:tcW w:w="103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930"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1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8"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304"/>
        </w:trPr>
        <w:tc>
          <w:tcPr>
            <w:tcW w:w="5011" w:type="dxa"/>
          </w:tcPr>
          <w:p w:rsidR="00CA526F" w:rsidRPr="00CA526F" w:rsidRDefault="00CA526F" w:rsidP="00CA526F">
            <w:pPr>
              <w:spacing w:after="200" w:line="276" w:lineRule="auto"/>
              <w:rPr>
                <w:rFonts w:eastAsiaTheme="minorHAnsi"/>
                <w:sz w:val="24"/>
                <w:szCs w:val="24"/>
                <w:lang w:eastAsia="en-US"/>
              </w:rPr>
            </w:pPr>
            <w:r w:rsidRPr="00CA526F">
              <w:rPr>
                <w:rFonts w:eastAsiaTheme="minorHAnsi"/>
                <w:sz w:val="24"/>
                <w:szCs w:val="24"/>
                <w:lang w:eastAsia="en-US"/>
              </w:rPr>
              <w:t>Подготовка к прыжку</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505"/>
        </w:trPr>
        <w:tc>
          <w:tcPr>
            <w:tcW w:w="5011"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jc w:val="both"/>
              <w:rPr>
                <w:rFonts w:eastAsia="Times New Roman"/>
                <w:sz w:val="24"/>
                <w:szCs w:val="24"/>
                <w:lang w:eastAsia="en-US"/>
              </w:rPr>
            </w:pP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17"/>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186"/>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Длина</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56"/>
        </w:trPr>
        <w:tc>
          <w:tcPr>
            <w:tcW w:w="13905"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rPr>
          <w:trHeight w:val="246"/>
        </w:trPr>
        <w:tc>
          <w:tcPr>
            <w:tcW w:w="5011" w:type="dxa"/>
          </w:tcPr>
          <w:p w:rsidR="00CA526F" w:rsidRPr="00CA526F" w:rsidRDefault="00CA526F" w:rsidP="00CA526F">
            <w:pPr>
              <w:jc w:val="center"/>
              <w:rPr>
                <w:rFonts w:eastAsia="Times New Roman"/>
                <w:b/>
                <w:sz w:val="24"/>
                <w:szCs w:val="24"/>
                <w:lang w:eastAsia="en-US"/>
              </w:rPr>
            </w:pPr>
          </w:p>
        </w:tc>
        <w:tc>
          <w:tcPr>
            <w:tcW w:w="961"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03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930"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1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198"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 </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46"/>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Траектория полёта</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68"/>
        </w:trPr>
        <w:tc>
          <w:tcPr>
            <w:tcW w:w="501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Длина</w:t>
            </w:r>
          </w:p>
        </w:tc>
        <w:tc>
          <w:tcPr>
            <w:tcW w:w="961"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03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30"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1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198"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bl>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both"/>
        <w:rPr>
          <w:rFonts w:eastAsia="Times New Roman"/>
          <w:b/>
          <w:sz w:val="28"/>
          <w:szCs w:val="28"/>
          <w:lang w:eastAsia="en-US"/>
        </w:rPr>
      </w:pPr>
    </w:p>
    <w:p w:rsidR="00CA526F" w:rsidRPr="00CA526F" w:rsidRDefault="00CA526F" w:rsidP="00CA526F">
      <w:pPr>
        <w:tabs>
          <w:tab w:val="left" w:pos="3435"/>
        </w:tabs>
        <w:jc w:val="both"/>
        <w:rPr>
          <w:rFonts w:eastAsia="Times New Roman"/>
          <w:b/>
          <w:sz w:val="28"/>
          <w:szCs w:val="28"/>
          <w:lang w:eastAsia="en-US"/>
        </w:rPr>
      </w:pPr>
      <w:r w:rsidRPr="00CA526F">
        <w:rPr>
          <w:rFonts w:eastAsia="Times New Roman"/>
          <w:b/>
          <w:sz w:val="28"/>
          <w:szCs w:val="28"/>
          <w:lang w:eastAsia="en-US"/>
        </w:rPr>
        <w:lastRenderedPageBreak/>
        <w:t xml:space="preserve">               </w:t>
      </w:r>
      <w:r w:rsidRPr="00CA526F">
        <w:rPr>
          <w:rFonts w:eastAsiaTheme="minorHAnsi"/>
          <w:b/>
          <w:sz w:val="28"/>
          <w:szCs w:val="28"/>
          <w:lang w:eastAsia="en-US"/>
        </w:rPr>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8,1</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7,4</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8,6</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8,3</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100 и выше</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82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61</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81</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54</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56</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63</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w:t>
      </w:r>
      <w:r w:rsidRPr="00CA526F">
        <w:rPr>
          <w:rFonts w:eastAsiaTheme="minorHAnsi"/>
          <w:b/>
          <w:sz w:val="28"/>
          <w:szCs w:val="28"/>
          <w:lang w:eastAsia="en-US"/>
        </w:rPr>
        <w:t xml:space="preserve"> 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8,1/4,2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8,0/4,2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9/6</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7,8/4,4</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7,4/4,0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6,8/3,9</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6,8/3,9</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7,0/4,0</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p>
    <w:tbl>
      <w:tblPr>
        <w:tblStyle w:val="a3"/>
        <w:tblpPr w:leftFromText="180" w:rightFromText="180" w:vertAnchor="page" w:horzAnchor="margin" w:tblpXSpec="center" w:tblpY="7741"/>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62(5)</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38(3)  </w:t>
            </w:r>
          </w:p>
        </w:tc>
      </w:tr>
      <w:tr w:rsidR="00CA526F" w:rsidRPr="00CA526F" w:rsidTr="00CA526F">
        <w:trPr>
          <w:trHeight w:val="277"/>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75(6)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25(2)</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87(7)  </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13(1)</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lastRenderedPageBreak/>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(сентябрь 2017г)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r w:rsidRPr="00CA526F">
        <w:rPr>
          <w:rFonts w:eastAsia="Times New Roman"/>
          <w:noProof/>
          <w:sz w:val="28"/>
        </w:rPr>
        <w:drawing>
          <wp:inline distT="0" distB="0" distL="0" distR="0" wp14:anchorId="2276897E" wp14:editId="38856FD4">
            <wp:extent cx="5928360" cy="2369820"/>
            <wp:effectExtent l="0" t="0" r="1524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4"/>
          <w:szCs w:val="24"/>
          <w:lang w:eastAsia="en-US"/>
        </w:rPr>
      </w:pPr>
      <w:r w:rsidRPr="00CA526F">
        <w:rPr>
          <w:rFonts w:eastAsia="Times New Roman"/>
          <w:b/>
          <w:sz w:val="28"/>
          <w:szCs w:val="28"/>
          <w:lang w:eastAsia="en-US"/>
        </w:rPr>
        <w:lastRenderedPageBreak/>
        <w:t xml:space="preserve">               Диагностика  физической подготовленности детей  </w:t>
      </w:r>
      <w:proofErr w:type="gramStart"/>
      <w:r w:rsidRPr="00CA526F">
        <w:rPr>
          <w:rFonts w:eastAsia="Times New Roman"/>
          <w:b/>
          <w:sz w:val="28"/>
          <w:szCs w:val="28"/>
          <w:lang w:eastAsia="en-US"/>
        </w:rPr>
        <w:t xml:space="preserve">( </w:t>
      </w:r>
      <w:proofErr w:type="gramEnd"/>
      <w:r w:rsidRPr="00CA526F">
        <w:rPr>
          <w:rFonts w:eastAsia="Times New Roman"/>
          <w:b/>
          <w:sz w:val="28"/>
          <w:szCs w:val="28"/>
          <w:lang w:eastAsia="en-US"/>
        </w:rPr>
        <w:t>май  2018г)</w:t>
      </w:r>
    </w:p>
    <w:tbl>
      <w:tblPr>
        <w:tblStyle w:val="a3"/>
        <w:tblpPr w:leftFromText="180" w:rightFromText="180" w:vertAnchor="page" w:horzAnchor="margin" w:tblpY="2305"/>
        <w:tblW w:w="14595" w:type="dxa"/>
        <w:tblLayout w:type="fixed"/>
        <w:tblLook w:val="04A0" w:firstRow="1" w:lastRow="0" w:firstColumn="1" w:lastColumn="0" w:noHBand="0" w:noVBand="1"/>
      </w:tblPr>
      <w:tblGrid>
        <w:gridCol w:w="5261"/>
        <w:gridCol w:w="975"/>
        <w:gridCol w:w="34"/>
        <w:gridCol w:w="106"/>
        <w:gridCol w:w="975"/>
        <w:gridCol w:w="976"/>
        <w:gridCol w:w="1253"/>
        <w:gridCol w:w="1254"/>
        <w:gridCol w:w="1254"/>
        <w:gridCol w:w="1254"/>
        <w:gridCol w:w="1253"/>
      </w:tblGrid>
      <w:tr w:rsidR="00CA526F" w:rsidRPr="00CA526F" w:rsidTr="00CA526F">
        <w:trPr>
          <w:trHeight w:val="261"/>
        </w:trPr>
        <w:tc>
          <w:tcPr>
            <w:tcW w:w="5261" w:type="dxa"/>
            <w:vMerge w:val="restart"/>
          </w:tcPr>
          <w:p w:rsidR="00CA526F" w:rsidRPr="00CA526F" w:rsidRDefault="00CA526F" w:rsidP="00CA526F">
            <w:pPr>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11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610"/>
        </w:trPr>
        <w:tc>
          <w:tcPr>
            <w:tcW w:w="5261" w:type="dxa"/>
            <w:vMerge/>
          </w:tcPr>
          <w:p w:rsidR="00CA526F" w:rsidRPr="00CA526F" w:rsidRDefault="00CA526F" w:rsidP="00CA526F">
            <w:pPr>
              <w:jc w:val="center"/>
              <w:rPr>
                <w:rFonts w:eastAsia="Times New Roman"/>
                <w:b/>
                <w:sz w:val="24"/>
                <w:szCs w:val="24"/>
                <w:lang w:eastAsia="en-US"/>
              </w:rPr>
            </w:pPr>
          </w:p>
        </w:tc>
        <w:tc>
          <w:tcPr>
            <w:tcW w:w="9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11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253"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253"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rPr>
          <w:trHeight w:val="261"/>
        </w:trPr>
        <w:tc>
          <w:tcPr>
            <w:tcW w:w="14595" w:type="dxa"/>
            <w:gridSpan w:val="11"/>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rPr>
          <w:trHeight w:val="261"/>
        </w:trPr>
        <w:tc>
          <w:tcPr>
            <w:tcW w:w="5261" w:type="dxa"/>
          </w:tcPr>
          <w:p w:rsidR="00CA526F" w:rsidRPr="00CA526F" w:rsidRDefault="00CA526F" w:rsidP="00CA526F">
            <w:pPr>
              <w:jc w:val="center"/>
              <w:rPr>
                <w:rFonts w:eastAsia="Times New Roman"/>
                <w:b/>
                <w:sz w:val="24"/>
                <w:szCs w:val="24"/>
                <w:lang w:eastAsia="en-US"/>
              </w:rPr>
            </w:pPr>
          </w:p>
        </w:tc>
        <w:tc>
          <w:tcPr>
            <w:tcW w:w="1115"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r>
      <w:tr w:rsidR="00CA526F" w:rsidRPr="00CA526F" w:rsidTr="00CA526F">
        <w:trPr>
          <w:trHeight w:val="261"/>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11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61"/>
        </w:trPr>
        <w:tc>
          <w:tcPr>
            <w:tcW w:w="5261"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11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32"/>
        </w:trPr>
        <w:tc>
          <w:tcPr>
            <w:tcW w:w="5261"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 xml:space="preserve">   Полет</w:t>
            </w:r>
          </w:p>
        </w:tc>
        <w:tc>
          <w:tcPr>
            <w:tcW w:w="111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01"/>
        </w:trPr>
        <w:tc>
          <w:tcPr>
            <w:tcW w:w="5261"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Прямолинейность</w:t>
            </w:r>
          </w:p>
        </w:tc>
        <w:tc>
          <w:tcPr>
            <w:tcW w:w="111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61"/>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115"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61"/>
        </w:trPr>
        <w:tc>
          <w:tcPr>
            <w:tcW w:w="14595"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301"/>
        </w:trPr>
        <w:tc>
          <w:tcPr>
            <w:tcW w:w="5261"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100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w:t>
            </w:r>
          </w:p>
        </w:tc>
        <w:tc>
          <w:tcPr>
            <w:tcW w:w="108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323"/>
        </w:trPr>
        <w:tc>
          <w:tcPr>
            <w:tcW w:w="5261" w:type="dxa"/>
          </w:tcPr>
          <w:p w:rsidR="00CA526F" w:rsidRPr="00CA526F" w:rsidRDefault="00CA526F" w:rsidP="00CA526F">
            <w:pPr>
              <w:spacing w:after="200" w:line="276" w:lineRule="auto"/>
              <w:rPr>
                <w:rFonts w:eastAsiaTheme="minorHAnsi"/>
                <w:sz w:val="24"/>
                <w:szCs w:val="24"/>
                <w:lang w:eastAsia="en-US"/>
              </w:rPr>
            </w:pPr>
            <w:r w:rsidRPr="00CA526F">
              <w:rPr>
                <w:rFonts w:eastAsiaTheme="minorHAnsi"/>
                <w:sz w:val="24"/>
                <w:szCs w:val="24"/>
                <w:lang w:eastAsia="en-US"/>
              </w:rPr>
              <w:t>Подготовка к прыжку</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61"/>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522"/>
        </w:trPr>
        <w:tc>
          <w:tcPr>
            <w:tcW w:w="5261"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jc w:val="both"/>
              <w:rPr>
                <w:rFonts w:eastAsia="Times New Roman"/>
                <w:sz w:val="24"/>
                <w:szCs w:val="24"/>
                <w:lang w:eastAsia="en-US"/>
              </w:rPr>
            </w:pP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36"/>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197"/>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Длина</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78"/>
        </w:trPr>
        <w:tc>
          <w:tcPr>
            <w:tcW w:w="14595"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rPr>
          <w:trHeight w:val="261"/>
        </w:trPr>
        <w:tc>
          <w:tcPr>
            <w:tcW w:w="5261" w:type="dxa"/>
          </w:tcPr>
          <w:p w:rsidR="00CA526F" w:rsidRPr="00CA526F" w:rsidRDefault="00CA526F" w:rsidP="00CA526F">
            <w:pPr>
              <w:jc w:val="center"/>
              <w:rPr>
                <w:rFonts w:eastAsia="Times New Roman"/>
                <w:b/>
                <w:sz w:val="24"/>
                <w:szCs w:val="24"/>
                <w:lang w:eastAsia="en-US"/>
              </w:rPr>
            </w:pPr>
          </w:p>
        </w:tc>
        <w:tc>
          <w:tcPr>
            <w:tcW w:w="100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080"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9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5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261"/>
        </w:trPr>
        <w:tc>
          <w:tcPr>
            <w:tcW w:w="5261" w:type="dxa"/>
          </w:tcPr>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 </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61"/>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Траектория полёта</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275"/>
        </w:trPr>
        <w:tc>
          <w:tcPr>
            <w:tcW w:w="5261"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Длина</w:t>
            </w:r>
          </w:p>
        </w:tc>
        <w:tc>
          <w:tcPr>
            <w:tcW w:w="100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80"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4"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bl>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t xml:space="preserve"> </w:t>
      </w:r>
    </w:p>
    <w:p w:rsidR="00CA526F" w:rsidRPr="00CA526F" w:rsidRDefault="00CA526F" w:rsidP="00CA526F">
      <w:pPr>
        <w:jc w:val="both"/>
        <w:rPr>
          <w:rFonts w:eastAsiaTheme="minorHAnsi"/>
          <w:b/>
          <w:sz w:val="28"/>
          <w:szCs w:val="28"/>
          <w:lang w:eastAsia="en-US"/>
        </w:rPr>
      </w:pPr>
      <w:r w:rsidRPr="00CA526F">
        <w:rPr>
          <w:rFonts w:eastAsiaTheme="minorHAnsi"/>
          <w:b/>
          <w:sz w:val="28"/>
          <w:szCs w:val="28"/>
          <w:lang w:eastAsia="en-US"/>
        </w:rPr>
        <w:lastRenderedPageBreak/>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7,5</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100 и выше</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105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93</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77</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w:t>
      </w:r>
      <w:r w:rsidRPr="00CA526F">
        <w:rPr>
          <w:rFonts w:eastAsiaTheme="minorHAnsi"/>
          <w:b/>
          <w:sz w:val="28"/>
          <w:szCs w:val="28"/>
          <w:lang w:eastAsia="en-US"/>
        </w:rPr>
        <w:t xml:space="preserve"> 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12,5/9,2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11/8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12,7/9,5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10,5/7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9/5,2</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8,5/5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8,5/4,5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8,7/5,5</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p>
    <w:tbl>
      <w:tblPr>
        <w:tblStyle w:val="a3"/>
        <w:tblpPr w:leftFromText="180" w:rightFromText="180" w:vertAnchor="page" w:horzAnchor="margin" w:tblpXSpec="center" w:tblpY="7741"/>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38 (3)</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62 (5)  </w:t>
            </w:r>
          </w:p>
        </w:tc>
      </w:tr>
      <w:tr w:rsidR="00CA526F" w:rsidRPr="00CA526F" w:rsidTr="00CA526F">
        <w:trPr>
          <w:trHeight w:val="277"/>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50 (4)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50 (4)</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75 (6)</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25 (2)</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lastRenderedPageBreak/>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(май 2018г)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r w:rsidRPr="00CA526F">
        <w:rPr>
          <w:rFonts w:eastAsia="Times New Roman"/>
          <w:noProof/>
          <w:sz w:val="28"/>
        </w:rPr>
        <w:drawing>
          <wp:inline distT="0" distB="0" distL="0" distR="0" wp14:anchorId="721FF5AC" wp14:editId="4F20C9A2">
            <wp:extent cx="5928360" cy="2369820"/>
            <wp:effectExtent l="0" t="0" r="1524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lastRenderedPageBreak/>
        <w:t xml:space="preserve">Диагностика  физической подготовленности детей  </w:t>
      </w:r>
      <w:proofErr w:type="gramStart"/>
      <w:r w:rsidRPr="00CA526F">
        <w:rPr>
          <w:rFonts w:eastAsia="Times New Roman"/>
          <w:b/>
          <w:sz w:val="28"/>
          <w:szCs w:val="28"/>
          <w:lang w:eastAsia="en-US"/>
        </w:rPr>
        <w:t xml:space="preserve">( </w:t>
      </w:r>
      <w:proofErr w:type="gramEnd"/>
      <w:r w:rsidRPr="00CA526F">
        <w:rPr>
          <w:rFonts w:eastAsia="Times New Roman"/>
          <w:b/>
          <w:sz w:val="28"/>
          <w:szCs w:val="28"/>
          <w:lang w:eastAsia="en-US"/>
        </w:rPr>
        <w:t>сентябрь  2018г)</w:t>
      </w:r>
    </w:p>
    <w:tbl>
      <w:tblPr>
        <w:tblStyle w:val="a3"/>
        <w:tblpPr w:leftFromText="180" w:rightFromText="180" w:vertAnchor="page" w:horzAnchor="margin" w:tblpY="2305"/>
        <w:tblW w:w="14850" w:type="dxa"/>
        <w:tblLayout w:type="fixed"/>
        <w:tblLook w:val="04A0" w:firstRow="1" w:lastRow="0" w:firstColumn="1" w:lastColumn="0" w:noHBand="0" w:noVBand="1"/>
      </w:tblPr>
      <w:tblGrid>
        <w:gridCol w:w="5353"/>
        <w:gridCol w:w="992"/>
        <w:gridCol w:w="35"/>
        <w:gridCol w:w="107"/>
        <w:gridCol w:w="992"/>
        <w:gridCol w:w="993"/>
        <w:gridCol w:w="1275"/>
        <w:gridCol w:w="1276"/>
        <w:gridCol w:w="1276"/>
        <w:gridCol w:w="1276"/>
        <w:gridCol w:w="1275"/>
      </w:tblGrid>
      <w:tr w:rsidR="00CA526F" w:rsidRPr="00CA526F" w:rsidTr="00CA526F">
        <w:tc>
          <w:tcPr>
            <w:tcW w:w="5353" w:type="dxa"/>
            <w:vMerge w:val="restart"/>
          </w:tcPr>
          <w:p w:rsidR="00CA526F" w:rsidRPr="00CA526F" w:rsidRDefault="00CA526F" w:rsidP="00CA526F">
            <w:pPr>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666"/>
        </w:trPr>
        <w:tc>
          <w:tcPr>
            <w:tcW w:w="5353" w:type="dxa"/>
            <w:vMerge/>
          </w:tcPr>
          <w:p w:rsidR="00CA526F" w:rsidRPr="00CA526F" w:rsidRDefault="00CA526F" w:rsidP="00CA526F">
            <w:pPr>
              <w:jc w:val="center"/>
              <w:rPr>
                <w:rFonts w:eastAsia="Times New Roman"/>
                <w:b/>
                <w:sz w:val="24"/>
                <w:szCs w:val="24"/>
                <w:lang w:eastAsia="en-US"/>
              </w:rPr>
            </w:pP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275"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27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c>
          <w:tcPr>
            <w:tcW w:w="14850" w:type="dxa"/>
            <w:gridSpan w:val="11"/>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c>
          <w:tcPr>
            <w:tcW w:w="5353" w:type="dxa"/>
          </w:tcPr>
          <w:p w:rsidR="00CA526F" w:rsidRPr="00CA526F" w:rsidRDefault="00CA526F" w:rsidP="00CA526F">
            <w:pPr>
              <w:jc w:val="center"/>
              <w:rPr>
                <w:rFonts w:eastAsia="Times New Roman"/>
                <w:b/>
                <w:sz w:val="24"/>
                <w:szCs w:val="24"/>
                <w:lang w:eastAsia="en-US"/>
              </w:rPr>
            </w:pP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40"/>
        </w:trPr>
        <w:tc>
          <w:tcPr>
            <w:tcW w:w="5353"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 xml:space="preserve">   Полет</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12"/>
        </w:trPr>
        <w:tc>
          <w:tcPr>
            <w:tcW w:w="5353"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Прямолинейность</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14850"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312"/>
        </w:trPr>
        <w:tc>
          <w:tcPr>
            <w:tcW w:w="5353"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1027"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w:t>
            </w:r>
          </w:p>
        </w:tc>
        <w:tc>
          <w:tcPr>
            <w:tcW w:w="109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rPr>
          <w:trHeight w:val="334"/>
        </w:trPr>
        <w:tc>
          <w:tcPr>
            <w:tcW w:w="5353" w:type="dxa"/>
          </w:tcPr>
          <w:p w:rsidR="00CA526F" w:rsidRPr="00CA526F" w:rsidRDefault="00CA526F" w:rsidP="00CA526F">
            <w:pPr>
              <w:spacing w:after="200" w:line="276" w:lineRule="auto"/>
              <w:rPr>
                <w:rFonts w:eastAsiaTheme="minorHAnsi"/>
                <w:sz w:val="24"/>
                <w:szCs w:val="24"/>
                <w:lang w:eastAsia="en-US"/>
              </w:rPr>
            </w:pPr>
            <w:r w:rsidRPr="00CA526F">
              <w:rPr>
                <w:rFonts w:eastAsiaTheme="minorHAnsi"/>
                <w:sz w:val="24"/>
                <w:szCs w:val="24"/>
                <w:lang w:eastAsia="en-US"/>
              </w:rPr>
              <w:t>Подготовка к прыжку</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jc w:val="both"/>
              <w:rPr>
                <w:rFonts w:eastAsia="Times New Roman"/>
                <w:sz w:val="24"/>
                <w:szCs w:val="24"/>
                <w:lang w:eastAsia="en-US"/>
              </w:rPr>
            </w:pP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48"/>
        </w:trPr>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04"/>
        </w:trPr>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Длина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rPr>
          <w:trHeight w:val="391"/>
        </w:trPr>
        <w:tc>
          <w:tcPr>
            <w:tcW w:w="14850"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c>
          <w:tcPr>
            <w:tcW w:w="5353" w:type="dxa"/>
          </w:tcPr>
          <w:p w:rsidR="00CA526F" w:rsidRPr="00CA526F" w:rsidRDefault="00CA526F" w:rsidP="00CA526F">
            <w:pPr>
              <w:jc w:val="center"/>
              <w:rPr>
                <w:rFonts w:eastAsia="Times New Roman"/>
                <w:b/>
                <w:sz w:val="24"/>
                <w:szCs w:val="24"/>
                <w:lang w:eastAsia="en-US"/>
              </w:rPr>
            </w:pPr>
          </w:p>
        </w:tc>
        <w:tc>
          <w:tcPr>
            <w:tcW w:w="1027"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09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 </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Траектория полёта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Длина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bl>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lastRenderedPageBreak/>
        <w:t xml:space="preserve"> </w:t>
      </w:r>
    </w:p>
    <w:p w:rsidR="00CA526F" w:rsidRPr="00CA526F" w:rsidRDefault="00CA526F" w:rsidP="00CA526F">
      <w:pPr>
        <w:jc w:val="both"/>
        <w:rPr>
          <w:rFonts w:eastAsiaTheme="minorHAnsi"/>
          <w:b/>
          <w:sz w:val="28"/>
          <w:szCs w:val="28"/>
          <w:lang w:eastAsia="en-US"/>
        </w:rPr>
      </w:pPr>
      <w:r w:rsidRPr="00CA526F">
        <w:rPr>
          <w:rFonts w:eastAsiaTheme="minorHAnsi"/>
          <w:b/>
          <w:sz w:val="28"/>
          <w:szCs w:val="28"/>
          <w:lang w:eastAsia="en-US"/>
        </w:rPr>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6,0</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7,0</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100 и выше</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107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110</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85</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w:t>
      </w:r>
      <w:r w:rsidRPr="00CA526F">
        <w:rPr>
          <w:rFonts w:eastAsiaTheme="minorHAnsi"/>
          <w:b/>
          <w:sz w:val="28"/>
          <w:szCs w:val="28"/>
          <w:lang w:eastAsia="en-US"/>
        </w:rPr>
        <w:t xml:space="preserve"> 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13/9,5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11,5/8,3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12,9/9,7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10,7/7,5</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9,3/5,5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8,8/5,2</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8,9/4,8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9,0/6,0</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p>
    <w:tbl>
      <w:tblPr>
        <w:tblStyle w:val="a3"/>
        <w:tblpPr w:leftFromText="180" w:rightFromText="180" w:vertAnchor="page" w:horzAnchor="margin" w:tblpXSpec="center" w:tblpY="7741"/>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38 (3)</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62 (5)  </w:t>
            </w:r>
          </w:p>
        </w:tc>
      </w:tr>
      <w:tr w:rsidR="00CA526F" w:rsidRPr="00CA526F" w:rsidTr="00CA526F">
        <w:trPr>
          <w:trHeight w:val="277"/>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50 (4)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50 (4)</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75 (6)</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25 (2)</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(сентябрь 2018г)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r w:rsidRPr="00CA526F">
        <w:rPr>
          <w:rFonts w:eastAsia="Times New Roman"/>
          <w:noProof/>
          <w:sz w:val="28"/>
        </w:rPr>
        <w:drawing>
          <wp:inline distT="0" distB="0" distL="0" distR="0" wp14:anchorId="37E43953" wp14:editId="4977E717">
            <wp:extent cx="5928360" cy="2369820"/>
            <wp:effectExtent l="0" t="0" r="1524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lastRenderedPageBreak/>
        <w:t xml:space="preserve">Диагностика  физической подготовленности детей  </w:t>
      </w:r>
      <w:proofErr w:type="gramStart"/>
      <w:r w:rsidRPr="00CA526F">
        <w:rPr>
          <w:rFonts w:eastAsia="Times New Roman"/>
          <w:b/>
          <w:sz w:val="28"/>
          <w:szCs w:val="28"/>
          <w:lang w:eastAsia="en-US"/>
        </w:rPr>
        <w:t xml:space="preserve">( </w:t>
      </w:r>
      <w:proofErr w:type="gramEnd"/>
      <w:r w:rsidRPr="00CA526F">
        <w:rPr>
          <w:rFonts w:eastAsia="Times New Roman"/>
          <w:b/>
          <w:sz w:val="28"/>
          <w:szCs w:val="28"/>
          <w:lang w:eastAsia="en-US"/>
        </w:rPr>
        <w:t>май  2019г)</w:t>
      </w:r>
    </w:p>
    <w:tbl>
      <w:tblPr>
        <w:tblStyle w:val="a3"/>
        <w:tblpPr w:leftFromText="180" w:rightFromText="180" w:vertAnchor="page" w:horzAnchor="margin" w:tblpY="2305"/>
        <w:tblW w:w="14850" w:type="dxa"/>
        <w:tblLayout w:type="fixed"/>
        <w:tblLook w:val="04A0" w:firstRow="1" w:lastRow="0" w:firstColumn="1" w:lastColumn="0" w:noHBand="0" w:noVBand="1"/>
      </w:tblPr>
      <w:tblGrid>
        <w:gridCol w:w="5353"/>
        <w:gridCol w:w="992"/>
        <w:gridCol w:w="35"/>
        <w:gridCol w:w="107"/>
        <w:gridCol w:w="992"/>
        <w:gridCol w:w="993"/>
        <w:gridCol w:w="1275"/>
        <w:gridCol w:w="1276"/>
        <w:gridCol w:w="1276"/>
        <w:gridCol w:w="1276"/>
        <w:gridCol w:w="1275"/>
      </w:tblGrid>
      <w:tr w:rsidR="00CA526F" w:rsidRPr="00CA526F" w:rsidTr="00CA526F">
        <w:tc>
          <w:tcPr>
            <w:tcW w:w="5353" w:type="dxa"/>
            <w:vMerge w:val="restart"/>
          </w:tcPr>
          <w:p w:rsidR="00CA526F" w:rsidRPr="00CA526F" w:rsidRDefault="00CA526F" w:rsidP="00CA526F">
            <w:pPr>
              <w:jc w:val="center"/>
              <w:rPr>
                <w:rFonts w:eastAsia="Times New Roman"/>
                <w:b/>
                <w:sz w:val="24"/>
                <w:szCs w:val="24"/>
                <w:lang w:eastAsia="en-US"/>
              </w:rPr>
            </w:pPr>
            <w:r w:rsidRPr="00CA526F">
              <w:rPr>
                <w:rFonts w:eastAsia="Times New Roman"/>
                <w:b/>
                <w:sz w:val="24"/>
                <w:szCs w:val="24"/>
                <w:lang w:eastAsia="en-US"/>
              </w:rPr>
              <w:t>Показатели и критерии</w:t>
            </w: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w:t>
            </w: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2</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3</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4</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8</w:t>
            </w:r>
          </w:p>
        </w:tc>
      </w:tr>
      <w:tr w:rsidR="00CA526F" w:rsidRPr="00CA526F" w:rsidTr="00CA526F">
        <w:trPr>
          <w:cantSplit/>
          <w:trHeight w:val="1666"/>
        </w:trPr>
        <w:tc>
          <w:tcPr>
            <w:tcW w:w="5353" w:type="dxa"/>
            <w:vMerge/>
          </w:tcPr>
          <w:p w:rsidR="00CA526F" w:rsidRPr="00CA526F" w:rsidRDefault="00CA526F" w:rsidP="00CA526F">
            <w:pPr>
              <w:jc w:val="center"/>
              <w:rPr>
                <w:rFonts w:eastAsia="Times New Roman"/>
                <w:b/>
                <w:sz w:val="24"/>
                <w:szCs w:val="24"/>
                <w:lang w:eastAsia="en-US"/>
              </w:rPr>
            </w:pP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Матвей М.</w:t>
            </w: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Настя  А.  </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275" w:type="dxa"/>
            <w:vAlign w:val="bottom"/>
          </w:tcPr>
          <w:p w:rsidR="00CA526F" w:rsidRPr="00CA526F" w:rsidRDefault="00CA526F" w:rsidP="00CA526F">
            <w:pPr>
              <w:rPr>
                <w:rFonts w:eastAsia="Times New Roman"/>
                <w:b/>
                <w:sz w:val="24"/>
                <w:szCs w:val="24"/>
                <w:lang w:eastAsia="en-US"/>
              </w:rPr>
            </w:pPr>
            <w:r w:rsidRPr="00CA526F">
              <w:rPr>
                <w:rFonts w:eastAsia="Times New Roman"/>
                <w:b/>
                <w:sz w:val="24"/>
                <w:szCs w:val="24"/>
                <w:lang w:eastAsia="en-US"/>
              </w:rPr>
              <w:t>Лера Т.</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27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Фаридун</w:t>
            </w:r>
            <w:proofErr w:type="spellEnd"/>
            <w:r w:rsidRPr="00CA526F">
              <w:rPr>
                <w:rFonts w:eastAsia="Times New Roman"/>
                <w:b/>
                <w:sz w:val="24"/>
                <w:szCs w:val="24"/>
                <w:lang w:eastAsia="en-US"/>
              </w:rPr>
              <w:t xml:space="preserve"> У.  </w:t>
            </w:r>
          </w:p>
        </w:tc>
      </w:tr>
      <w:tr w:rsidR="00CA526F" w:rsidRPr="00CA526F" w:rsidTr="00CA526F">
        <w:tc>
          <w:tcPr>
            <w:tcW w:w="14850" w:type="dxa"/>
            <w:gridSpan w:val="11"/>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БЕГ</w:t>
            </w:r>
          </w:p>
        </w:tc>
      </w:tr>
      <w:tr w:rsidR="00CA526F" w:rsidRPr="00CA526F" w:rsidTr="00CA526F">
        <w:tc>
          <w:tcPr>
            <w:tcW w:w="5353" w:type="dxa"/>
          </w:tcPr>
          <w:p w:rsidR="00CA526F" w:rsidRPr="00CA526F" w:rsidRDefault="00CA526F" w:rsidP="00CA526F">
            <w:pPr>
              <w:jc w:val="center"/>
              <w:rPr>
                <w:rFonts w:eastAsia="Times New Roman"/>
                <w:b/>
                <w:sz w:val="24"/>
                <w:szCs w:val="24"/>
                <w:lang w:eastAsia="en-US"/>
              </w:rPr>
            </w:pPr>
          </w:p>
        </w:tc>
        <w:tc>
          <w:tcPr>
            <w:tcW w:w="1134" w:type="dxa"/>
            <w:gridSpan w:val="3"/>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2"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b/>
                <w:sz w:val="28"/>
                <w:szCs w:val="28"/>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Положение туловища</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b/>
                <w:sz w:val="24"/>
                <w:szCs w:val="24"/>
                <w:lang w:eastAsia="en-US"/>
              </w:rPr>
              <w:t xml:space="preserve">  </w:t>
            </w:r>
            <w:r w:rsidRPr="00CA526F">
              <w:rPr>
                <w:rFonts w:eastAsia="Times New Roman"/>
                <w:b/>
                <w:sz w:val="24"/>
                <w:szCs w:val="24"/>
                <w:lang w:eastAsia="en-US"/>
              </w:rPr>
              <w:t xml:space="preserve"> </w:t>
            </w:r>
            <w:r w:rsidRPr="00CA526F">
              <w:rPr>
                <w:rFonts w:eastAsia="Times New Roman"/>
                <w:sz w:val="24"/>
                <w:szCs w:val="24"/>
                <w:lang w:eastAsia="en-US"/>
              </w:rPr>
              <w:t>Координация движений</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40"/>
        </w:trPr>
        <w:tc>
          <w:tcPr>
            <w:tcW w:w="5353"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 xml:space="preserve">   Полет</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r>
      <w:tr w:rsidR="00CA526F" w:rsidRPr="00CA526F" w:rsidTr="00CA526F">
        <w:trPr>
          <w:trHeight w:val="312"/>
        </w:trPr>
        <w:tc>
          <w:tcPr>
            <w:tcW w:w="5353" w:type="dxa"/>
          </w:tcPr>
          <w:p w:rsidR="00CA526F" w:rsidRPr="00CA526F" w:rsidRDefault="00CA526F" w:rsidP="00CA526F">
            <w:pPr>
              <w:jc w:val="both"/>
              <w:rPr>
                <w:rFonts w:eastAsia="Times New Roman"/>
                <w:sz w:val="24"/>
                <w:szCs w:val="24"/>
                <w:lang w:eastAsia="en-US"/>
              </w:rPr>
            </w:pPr>
            <w:r w:rsidRPr="00CA526F">
              <w:rPr>
                <w:rFonts w:eastAsiaTheme="minorHAnsi"/>
                <w:sz w:val="24"/>
                <w:szCs w:val="24"/>
                <w:lang w:eastAsia="en-US"/>
              </w:rPr>
              <w:t>Прямолинейность</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b/>
                <w:sz w:val="24"/>
                <w:szCs w:val="24"/>
                <w:lang w:eastAsia="en-US"/>
              </w:rPr>
              <w:t xml:space="preserve"> </w:t>
            </w:r>
            <w:r w:rsidRPr="00CA526F">
              <w:rPr>
                <w:rFonts w:eastAsia="Times New Roman"/>
                <w:sz w:val="24"/>
                <w:szCs w:val="24"/>
                <w:lang w:eastAsia="en-US"/>
              </w:rPr>
              <w:t>Время</w:t>
            </w:r>
          </w:p>
        </w:tc>
        <w:tc>
          <w:tcPr>
            <w:tcW w:w="1134" w:type="dxa"/>
            <w:gridSpan w:val="3"/>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2"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14850"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Прыжки в длину</w:t>
            </w:r>
          </w:p>
        </w:tc>
      </w:tr>
      <w:tr w:rsidR="00CA526F" w:rsidRPr="00CA526F" w:rsidTr="00CA526F">
        <w:trPr>
          <w:trHeight w:val="312"/>
        </w:trPr>
        <w:tc>
          <w:tcPr>
            <w:tcW w:w="5353" w:type="dxa"/>
          </w:tcPr>
          <w:p w:rsidR="00CA526F" w:rsidRPr="00CA526F" w:rsidRDefault="00CA526F" w:rsidP="00CA526F">
            <w:pPr>
              <w:spacing w:after="200" w:line="276" w:lineRule="auto"/>
              <w:rPr>
                <w:rFonts w:eastAsiaTheme="minorHAnsi"/>
                <w:sz w:val="28"/>
                <w:szCs w:val="28"/>
                <w:lang w:eastAsia="en-US"/>
              </w:rPr>
            </w:pPr>
            <w:r w:rsidRPr="00CA526F">
              <w:rPr>
                <w:rFonts w:eastAsiaTheme="minorHAnsi"/>
                <w:sz w:val="28"/>
                <w:szCs w:val="28"/>
                <w:lang w:eastAsia="en-US"/>
              </w:rPr>
              <w:t>:</w:t>
            </w:r>
          </w:p>
        </w:tc>
        <w:tc>
          <w:tcPr>
            <w:tcW w:w="1027"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w:t>
            </w:r>
          </w:p>
        </w:tc>
        <w:tc>
          <w:tcPr>
            <w:tcW w:w="109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r>
      <w:tr w:rsidR="00CA526F" w:rsidRPr="00CA526F" w:rsidTr="00CA526F">
        <w:trPr>
          <w:trHeight w:val="334"/>
        </w:trPr>
        <w:tc>
          <w:tcPr>
            <w:tcW w:w="5353" w:type="dxa"/>
          </w:tcPr>
          <w:p w:rsidR="00CA526F" w:rsidRPr="00CA526F" w:rsidRDefault="00CA526F" w:rsidP="00CA526F">
            <w:pPr>
              <w:spacing w:after="200" w:line="276" w:lineRule="auto"/>
              <w:rPr>
                <w:rFonts w:eastAsiaTheme="minorHAnsi"/>
                <w:sz w:val="24"/>
                <w:szCs w:val="24"/>
                <w:lang w:eastAsia="en-US"/>
              </w:rPr>
            </w:pPr>
            <w:r w:rsidRPr="00CA526F">
              <w:rPr>
                <w:rFonts w:eastAsiaTheme="minorHAnsi"/>
                <w:sz w:val="24"/>
                <w:szCs w:val="24"/>
                <w:lang w:eastAsia="en-US"/>
              </w:rPr>
              <w:t>Подготовка к прыжку</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imes New Roman"/>
                <w:sz w:val="28"/>
                <w:szCs w:val="28"/>
                <w:lang w:eastAsia="en-US"/>
              </w:rPr>
              <w:t xml:space="preserve"> </w:t>
            </w:r>
            <w:r w:rsidRPr="00CA526F">
              <w:rPr>
                <w:rFonts w:eastAsia="Times New Roman"/>
                <w:sz w:val="24"/>
                <w:szCs w:val="24"/>
                <w:lang w:eastAsia="en-US"/>
              </w:rPr>
              <w:t>Отталкивание:</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c>
          <w:tcPr>
            <w:tcW w:w="5353" w:type="dxa"/>
          </w:tcPr>
          <w:p w:rsidR="00CA526F" w:rsidRPr="00CA526F" w:rsidRDefault="00CA526F" w:rsidP="00CA526F">
            <w:pPr>
              <w:jc w:val="both"/>
              <w:rPr>
                <w:rFonts w:eastAsiaTheme="minorHAnsi"/>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Полет: </w:t>
            </w:r>
          </w:p>
          <w:p w:rsidR="00CA526F" w:rsidRPr="00CA526F" w:rsidRDefault="00CA526F" w:rsidP="00CA526F">
            <w:pPr>
              <w:jc w:val="both"/>
              <w:rPr>
                <w:rFonts w:eastAsia="Times New Roman"/>
                <w:sz w:val="24"/>
                <w:szCs w:val="24"/>
                <w:lang w:eastAsia="en-US"/>
              </w:rPr>
            </w:pP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348"/>
        </w:trPr>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w:t>
            </w:r>
            <w:r w:rsidRPr="00CA526F">
              <w:rPr>
                <w:rFonts w:eastAsiaTheme="minorHAnsi"/>
                <w:sz w:val="24"/>
                <w:szCs w:val="24"/>
                <w:lang w:eastAsia="en-US"/>
              </w:rPr>
              <w:t xml:space="preserve">Приземление: </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r>
      <w:tr w:rsidR="00CA526F" w:rsidRPr="00CA526F" w:rsidTr="00CA526F">
        <w:trPr>
          <w:trHeight w:val="204"/>
        </w:trPr>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Длина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r>
      <w:tr w:rsidR="00CA526F" w:rsidRPr="00CA526F" w:rsidTr="00CA526F">
        <w:trPr>
          <w:trHeight w:val="391"/>
        </w:trPr>
        <w:tc>
          <w:tcPr>
            <w:tcW w:w="14850" w:type="dxa"/>
            <w:gridSpan w:val="11"/>
          </w:tcPr>
          <w:p w:rsidR="00CA526F" w:rsidRPr="00CA526F" w:rsidRDefault="00CA526F" w:rsidP="00CA526F">
            <w:pPr>
              <w:jc w:val="center"/>
              <w:rPr>
                <w:rFonts w:eastAsia="Times New Roman"/>
                <w:sz w:val="24"/>
                <w:szCs w:val="24"/>
                <w:lang w:eastAsia="en-US"/>
              </w:rPr>
            </w:pPr>
            <w:r w:rsidRPr="00CA526F">
              <w:rPr>
                <w:rFonts w:eastAsia="Times New Roman"/>
                <w:b/>
                <w:sz w:val="24"/>
                <w:szCs w:val="24"/>
                <w:lang w:eastAsia="en-US"/>
              </w:rPr>
              <w:t xml:space="preserve">Метание на дальность </w:t>
            </w:r>
          </w:p>
        </w:tc>
      </w:tr>
      <w:tr w:rsidR="00CA526F" w:rsidRPr="00CA526F" w:rsidTr="00CA526F">
        <w:tc>
          <w:tcPr>
            <w:tcW w:w="5353" w:type="dxa"/>
          </w:tcPr>
          <w:p w:rsidR="00CA526F" w:rsidRPr="00CA526F" w:rsidRDefault="00CA526F" w:rsidP="00CA526F">
            <w:pPr>
              <w:jc w:val="center"/>
              <w:rPr>
                <w:rFonts w:eastAsia="Times New Roman"/>
                <w:b/>
                <w:sz w:val="24"/>
                <w:szCs w:val="24"/>
                <w:lang w:eastAsia="en-US"/>
              </w:rPr>
            </w:pPr>
          </w:p>
        </w:tc>
        <w:tc>
          <w:tcPr>
            <w:tcW w:w="1027"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099" w:type="dxa"/>
            <w:gridSpan w:val="2"/>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в </w:t>
            </w:r>
          </w:p>
        </w:tc>
        <w:tc>
          <w:tcPr>
            <w:tcW w:w="993"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 </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6"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c>
          <w:tcPr>
            <w:tcW w:w="127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t xml:space="preserve">  Исходное положение</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 </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 </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Траектория полёта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r w:rsidR="00CA526F" w:rsidRPr="00CA526F" w:rsidTr="00CA526F">
        <w:tc>
          <w:tcPr>
            <w:tcW w:w="535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Длина</w:t>
            </w:r>
          </w:p>
        </w:tc>
        <w:tc>
          <w:tcPr>
            <w:tcW w:w="1027"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099" w:type="dxa"/>
            <w:gridSpan w:val="2"/>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в</w:t>
            </w:r>
          </w:p>
        </w:tc>
        <w:tc>
          <w:tcPr>
            <w:tcW w:w="993"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в</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6"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c>
          <w:tcPr>
            <w:tcW w:w="1275" w:type="dxa"/>
          </w:tcPr>
          <w:p w:rsidR="00CA526F" w:rsidRPr="00CA526F" w:rsidRDefault="00CA526F" w:rsidP="00CA526F">
            <w:pPr>
              <w:jc w:val="both"/>
              <w:rPr>
                <w:rFonts w:eastAsia="Times New Roman"/>
                <w:sz w:val="24"/>
                <w:szCs w:val="24"/>
                <w:lang w:eastAsia="en-US"/>
              </w:rPr>
            </w:pPr>
            <w:r w:rsidRPr="00CA526F">
              <w:rPr>
                <w:rFonts w:eastAsia="Times New Roman"/>
                <w:sz w:val="24"/>
                <w:szCs w:val="24"/>
                <w:lang w:eastAsia="en-US"/>
              </w:rPr>
              <w:t xml:space="preserve">   с</w:t>
            </w:r>
          </w:p>
        </w:tc>
      </w:tr>
    </w:tbl>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szCs w:val="28"/>
          <w:lang w:eastAsia="en-US"/>
        </w:rPr>
        <w:lastRenderedPageBreak/>
        <w:t xml:space="preserve"> </w:t>
      </w:r>
    </w:p>
    <w:p w:rsidR="00CA526F" w:rsidRPr="00CA526F" w:rsidRDefault="00CA526F" w:rsidP="00CA526F">
      <w:pPr>
        <w:jc w:val="both"/>
        <w:rPr>
          <w:rFonts w:eastAsiaTheme="minorHAnsi"/>
          <w:b/>
          <w:sz w:val="28"/>
          <w:szCs w:val="28"/>
          <w:lang w:eastAsia="en-US"/>
        </w:rPr>
      </w:pPr>
      <w:r w:rsidRPr="00CA526F">
        <w:rPr>
          <w:rFonts w:eastAsiaTheme="minorHAnsi"/>
          <w:b/>
          <w:sz w:val="28"/>
          <w:szCs w:val="28"/>
          <w:lang w:eastAsia="en-US"/>
        </w:rPr>
        <w:t>Показатели бега (сек).</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6,1</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10,6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8,6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 – 7,6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7,5 и меньше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8,1 и больше</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 – 6,6</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6,5 и меньше</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бега (сек.)  (30м.)</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 А.</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время</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5,7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6,3</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6,4</w:t>
            </w:r>
          </w:p>
        </w:tc>
      </w:tr>
    </w:tbl>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heme="minorHAnsi"/>
          <w:sz w:val="28"/>
          <w:szCs w:val="28"/>
          <w:lang w:eastAsia="en-US"/>
        </w:rPr>
      </w:pPr>
      <w:r w:rsidRPr="00CA526F">
        <w:rPr>
          <w:rFonts w:eastAsia="Times New Roman"/>
          <w:sz w:val="24"/>
          <w:szCs w:val="24"/>
          <w:lang w:eastAsia="en-US"/>
        </w:rPr>
        <w:t xml:space="preserve"> </w:t>
      </w:r>
      <w:r w:rsidRPr="00CA526F">
        <w:rPr>
          <w:rFonts w:eastAsiaTheme="minorHAnsi"/>
          <w:sz w:val="28"/>
          <w:szCs w:val="28"/>
          <w:lang w:eastAsia="en-US"/>
        </w:rPr>
        <w:t xml:space="preserve"> Показатели прыжка в длину с места (</w:t>
      </w:r>
      <w:proofErr w:type="gramStart"/>
      <w:r w:rsidRPr="00CA526F">
        <w:rPr>
          <w:rFonts w:eastAsiaTheme="minorHAnsi"/>
          <w:sz w:val="28"/>
          <w:szCs w:val="28"/>
          <w:lang w:eastAsia="en-US"/>
        </w:rPr>
        <w:t>см</w:t>
      </w:r>
      <w:proofErr w:type="gramEnd"/>
      <w:r w:rsidRPr="00CA526F">
        <w:rPr>
          <w:rFonts w:eastAsiaTheme="minorHAnsi"/>
          <w:sz w:val="28"/>
          <w:szCs w:val="28"/>
          <w:lang w:eastAsia="en-US"/>
        </w:rPr>
        <w:t>).</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3 года </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10 - 25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26 – 49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 xml:space="preserve"> 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20 - 35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36 – 69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70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30 – 40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41 - 79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80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35 -50</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51 -99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100 и выше</w:t>
            </w:r>
          </w:p>
        </w:tc>
      </w:tr>
    </w:tbl>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sz w:val="24"/>
          <w:szCs w:val="24"/>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прыжки в длину с места (</w:t>
      </w:r>
      <w:proofErr w:type="gramStart"/>
      <w:r w:rsidRPr="00CA526F">
        <w:rPr>
          <w:rFonts w:eastAsia="Times New Roman"/>
          <w:b/>
          <w:sz w:val="24"/>
          <w:szCs w:val="24"/>
          <w:lang w:eastAsia="en-US"/>
        </w:rPr>
        <w:t>см</w:t>
      </w:r>
      <w:proofErr w:type="gramEnd"/>
      <w:r w:rsidRPr="00CA526F">
        <w:rPr>
          <w:rFonts w:eastAsia="Times New Roman"/>
          <w:b/>
          <w:sz w:val="24"/>
          <w:szCs w:val="24"/>
          <w:lang w:eastAsia="en-US"/>
        </w:rPr>
        <w:t>)</w:t>
      </w: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Матвей М </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 .</w:t>
            </w:r>
          </w:p>
        </w:tc>
        <w:tc>
          <w:tcPr>
            <w:tcW w:w="1625" w:type="dxa"/>
          </w:tcPr>
          <w:p w:rsidR="00CA526F" w:rsidRPr="00CA526F" w:rsidRDefault="00CA526F" w:rsidP="00CA526F">
            <w:pPr>
              <w:jc w:val="both"/>
              <w:rPr>
                <w:rFonts w:eastAsia="Times New Roman"/>
                <w:b/>
                <w:sz w:val="24"/>
                <w:szCs w:val="24"/>
                <w:lang w:eastAsia="en-US"/>
              </w:rPr>
            </w:pP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 </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см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110</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112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108</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90</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105</w:t>
            </w:r>
          </w:p>
        </w:tc>
      </w:tr>
    </w:tbl>
    <w:p w:rsidR="00CA526F" w:rsidRPr="00CA526F" w:rsidRDefault="00CA526F" w:rsidP="00CA526F">
      <w:pPr>
        <w:jc w:val="both"/>
        <w:rPr>
          <w:rFonts w:eastAsia="Times New Roman"/>
          <w:b/>
          <w:sz w:val="24"/>
          <w:szCs w:val="24"/>
          <w:lang w:eastAsia="en-US"/>
        </w:rPr>
      </w:pPr>
      <w:r w:rsidRPr="00CA526F">
        <w:rPr>
          <w:rFonts w:eastAsia="Times New Roman"/>
          <w:sz w:val="24"/>
          <w:szCs w:val="24"/>
          <w:lang w:eastAsia="en-US"/>
        </w:rPr>
        <w:lastRenderedPageBreak/>
        <w:t xml:space="preserve"> </w:t>
      </w:r>
      <w:r w:rsidRPr="00CA526F">
        <w:rPr>
          <w:rFonts w:eastAsiaTheme="minorHAnsi"/>
          <w:b/>
          <w:sz w:val="28"/>
          <w:szCs w:val="28"/>
          <w:lang w:eastAsia="en-US"/>
        </w:rPr>
        <w:t xml:space="preserve"> Показатели метания вдаль (м).</w:t>
      </w:r>
    </w:p>
    <w:tbl>
      <w:tblPr>
        <w:tblStyle w:val="a3"/>
        <w:tblW w:w="0" w:type="auto"/>
        <w:tblLayout w:type="fixed"/>
        <w:tblLook w:val="04A0" w:firstRow="1" w:lastRow="0" w:firstColumn="1" w:lastColumn="0" w:noHBand="0" w:noVBand="1"/>
      </w:tblPr>
      <w:tblGrid>
        <w:gridCol w:w="2392"/>
        <w:gridCol w:w="2393"/>
        <w:gridCol w:w="2393"/>
        <w:gridCol w:w="2393"/>
      </w:tblGrid>
      <w:tr w:rsidR="00CA526F" w:rsidRPr="00CA526F" w:rsidTr="00CA526F">
        <w:tc>
          <w:tcPr>
            <w:tcW w:w="2392" w:type="dxa"/>
            <w:vMerge w:val="restart"/>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возраст</w:t>
            </w:r>
          </w:p>
        </w:tc>
        <w:tc>
          <w:tcPr>
            <w:tcW w:w="7179" w:type="dxa"/>
            <w:gridSpan w:val="3"/>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уровни</w:t>
            </w:r>
          </w:p>
        </w:tc>
      </w:tr>
      <w:tr w:rsidR="00CA526F" w:rsidRPr="00CA526F" w:rsidTr="00CA526F">
        <w:tc>
          <w:tcPr>
            <w:tcW w:w="2392" w:type="dxa"/>
            <w:vMerge/>
          </w:tcPr>
          <w:p w:rsidR="00CA526F" w:rsidRPr="00CA526F" w:rsidRDefault="00CA526F" w:rsidP="00CA526F">
            <w:pPr>
              <w:rPr>
                <w:rFonts w:eastAsiaTheme="minorHAnsi"/>
                <w:b/>
                <w:sz w:val="28"/>
                <w:szCs w:val="28"/>
                <w:lang w:eastAsia="en-US"/>
              </w:rPr>
            </w:pP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низкий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средний</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высокий</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3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1/0,5 - 2/1,2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2,1/1,3 – 3,9/2,4</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4/2,5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4 года</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1,5/1 – 3/2</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3,1/2,1/ - 5,9/3,9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6/4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5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2/1,5 – 4,5/3</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4,6/3,1 – 8,9/5,9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9/6 и выше</w:t>
            </w:r>
          </w:p>
        </w:tc>
      </w:tr>
      <w:tr w:rsidR="00CA526F" w:rsidRPr="00CA526F" w:rsidTr="00CA526F">
        <w:tc>
          <w:tcPr>
            <w:tcW w:w="2392" w:type="dxa"/>
          </w:tcPr>
          <w:p w:rsidR="00CA526F" w:rsidRPr="00CA526F" w:rsidRDefault="00CA526F" w:rsidP="00CA526F">
            <w:pPr>
              <w:rPr>
                <w:rFonts w:eastAsiaTheme="minorHAnsi"/>
                <w:b/>
                <w:sz w:val="28"/>
                <w:szCs w:val="28"/>
                <w:lang w:eastAsia="en-US"/>
              </w:rPr>
            </w:pPr>
            <w:r w:rsidRPr="00CA526F">
              <w:rPr>
                <w:rFonts w:eastAsiaTheme="minorHAnsi"/>
                <w:b/>
                <w:sz w:val="28"/>
                <w:szCs w:val="28"/>
                <w:lang w:eastAsia="en-US"/>
              </w:rPr>
              <w:t>6 лет</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3/2 – 5/4,5</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5,1/4,6 – 11,9/8,9</w:t>
            </w:r>
          </w:p>
        </w:tc>
        <w:tc>
          <w:tcPr>
            <w:tcW w:w="2393" w:type="dxa"/>
          </w:tcPr>
          <w:p w:rsidR="00CA526F" w:rsidRPr="00CA526F" w:rsidRDefault="00CA526F" w:rsidP="00CA526F">
            <w:pPr>
              <w:rPr>
                <w:rFonts w:eastAsiaTheme="minorHAnsi"/>
                <w:b/>
                <w:sz w:val="28"/>
                <w:szCs w:val="28"/>
                <w:lang w:eastAsia="en-US"/>
              </w:rPr>
            </w:pPr>
            <w:r w:rsidRPr="00CA526F">
              <w:rPr>
                <w:rFonts w:eastAsiaTheme="minorHAnsi"/>
                <w:sz w:val="28"/>
                <w:szCs w:val="28"/>
                <w:lang w:eastAsia="en-US"/>
              </w:rPr>
              <w:t>12/9 и выше</w:t>
            </w:r>
          </w:p>
        </w:tc>
      </w:tr>
    </w:tbl>
    <w:p w:rsidR="00CA526F" w:rsidRPr="00CA526F" w:rsidRDefault="00CA526F" w:rsidP="00CA526F">
      <w:pPr>
        <w:spacing w:after="200" w:line="276" w:lineRule="auto"/>
        <w:rPr>
          <w:rFonts w:eastAsiaTheme="minorHAnsi"/>
          <w:b/>
          <w:sz w:val="28"/>
          <w:szCs w:val="28"/>
          <w:lang w:eastAsia="en-US"/>
        </w:rPr>
      </w:pPr>
    </w:p>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Показатели метания вдаль (</w:t>
      </w:r>
      <w:proofErr w:type="gramStart"/>
      <w:r w:rsidRPr="00CA526F">
        <w:rPr>
          <w:rFonts w:eastAsia="Times New Roman"/>
          <w:b/>
          <w:sz w:val="24"/>
          <w:szCs w:val="24"/>
          <w:lang w:eastAsia="en-US"/>
        </w:rPr>
        <w:t>м</w:t>
      </w:r>
      <w:proofErr w:type="gramEnd"/>
      <w:r w:rsidRPr="00CA526F">
        <w:rPr>
          <w:rFonts w:eastAsia="Times New Roman"/>
          <w:b/>
          <w:sz w:val="24"/>
          <w:szCs w:val="24"/>
          <w:lang w:eastAsia="en-US"/>
        </w:rPr>
        <w:t>.)</w:t>
      </w:r>
    </w:p>
    <w:tbl>
      <w:tblPr>
        <w:tblStyle w:val="a3"/>
        <w:tblW w:w="0" w:type="auto"/>
        <w:tblLayout w:type="fixed"/>
        <w:tblLook w:val="04A0" w:firstRow="1" w:lastRow="0" w:firstColumn="1" w:lastColumn="0" w:noHBand="0" w:noVBand="1"/>
      </w:tblPr>
      <w:tblGrid>
        <w:gridCol w:w="1624"/>
        <w:gridCol w:w="1624"/>
        <w:gridCol w:w="1624"/>
        <w:gridCol w:w="1624"/>
        <w:gridCol w:w="1624"/>
        <w:gridCol w:w="1624"/>
        <w:gridCol w:w="1625"/>
        <w:gridCol w:w="1625"/>
        <w:gridCol w:w="1625"/>
      </w:tblGrid>
      <w:tr w:rsidR="00CA526F" w:rsidRPr="00CA526F" w:rsidTr="00CA526F">
        <w:tc>
          <w:tcPr>
            <w:tcW w:w="1624" w:type="dxa"/>
          </w:tcPr>
          <w:p w:rsidR="00CA526F" w:rsidRPr="00CA526F" w:rsidRDefault="00CA526F" w:rsidP="00CA526F">
            <w:pPr>
              <w:jc w:val="both"/>
              <w:rPr>
                <w:rFonts w:eastAsia="Times New Roman"/>
                <w:b/>
                <w:sz w:val="24"/>
                <w:szCs w:val="24"/>
                <w:lang w:eastAsia="en-US"/>
              </w:rPr>
            </w:pP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Матвей 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Настя</w:t>
            </w:r>
            <w:proofErr w:type="gramStart"/>
            <w:r w:rsidRPr="00CA526F">
              <w:rPr>
                <w:rFonts w:eastAsia="Times New Roman"/>
                <w:b/>
                <w:sz w:val="24"/>
                <w:szCs w:val="24"/>
                <w:lang w:eastAsia="en-US"/>
              </w:rPr>
              <w:t xml:space="preserve"> А</w:t>
            </w:r>
            <w:proofErr w:type="gramEnd"/>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Ваня С.</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Лера 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Ася  К.</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Даша Ф.</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Дарина</w:t>
            </w:r>
            <w:proofErr w:type="spellEnd"/>
            <w:r w:rsidRPr="00CA526F">
              <w:rPr>
                <w:rFonts w:eastAsia="Times New Roman"/>
                <w:b/>
                <w:sz w:val="24"/>
                <w:szCs w:val="24"/>
                <w:lang w:eastAsia="en-US"/>
              </w:rPr>
              <w:t xml:space="preserve"> Ш.</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w:t>
            </w:r>
            <w:proofErr w:type="spellStart"/>
            <w:r w:rsidRPr="00CA526F">
              <w:rPr>
                <w:rFonts w:eastAsia="Times New Roman"/>
                <w:b/>
                <w:sz w:val="24"/>
                <w:szCs w:val="24"/>
                <w:lang w:eastAsia="en-US"/>
              </w:rPr>
              <w:t>Фаридун</w:t>
            </w:r>
            <w:proofErr w:type="spellEnd"/>
            <w:proofErr w:type="gramStart"/>
            <w:r w:rsidRPr="00CA526F">
              <w:rPr>
                <w:rFonts w:eastAsia="Times New Roman"/>
                <w:b/>
                <w:sz w:val="24"/>
                <w:szCs w:val="24"/>
                <w:lang w:eastAsia="en-US"/>
              </w:rPr>
              <w:t xml:space="preserve"> У</w:t>
            </w:r>
            <w:proofErr w:type="gramEnd"/>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возраст</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7л.</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6г.</w:t>
            </w:r>
          </w:p>
        </w:tc>
      </w:tr>
      <w:tr w:rsidR="00CA526F" w:rsidRPr="00CA526F" w:rsidTr="00CA526F">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м</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13,5/9,7</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12,3/9,2</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13,7/10,0</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11,0/8,0</w:t>
            </w:r>
          </w:p>
        </w:tc>
        <w:tc>
          <w:tcPr>
            <w:tcW w:w="1624"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9,8/5,8</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 xml:space="preserve"> 9,3/5,5</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9,3/5,7</w:t>
            </w:r>
          </w:p>
        </w:tc>
        <w:tc>
          <w:tcPr>
            <w:tcW w:w="1625" w:type="dxa"/>
          </w:tcPr>
          <w:p w:rsidR="00CA526F" w:rsidRPr="00CA526F" w:rsidRDefault="00CA526F" w:rsidP="00CA526F">
            <w:pPr>
              <w:jc w:val="both"/>
              <w:rPr>
                <w:rFonts w:eastAsia="Times New Roman"/>
                <w:b/>
                <w:sz w:val="24"/>
                <w:szCs w:val="24"/>
                <w:lang w:eastAsia="en-US"/>
              </w:rPr>
            </w:pPr>
            <w:r w:rsidRPr="00CA526F">
              <w:rPr>
                <w:rFonts w:eastAsia="Times New Roman"/>
                <w:b/>
                <w:sz w:val="24"/>
                <w:szCs w:val="24"/>
                <w:lang w:eastAsia="en-US"/>
              </w:rPr>
              <w:t>10,2/6,5</w:t>
            </w:r>
          </w:p>
        </w:tc>
      </w:tr>
    </w:tbl>
    <w:p w:rsidR="00CA526F" w:rsidRPr="00CA526F" w:rsidRDefault="00CA526F" w:rsidP="00CA526F">
      <w:pPr>
        <w:jc w:val="both"/>
        <w:rPr>
          <w:rFonts w:eastAsia="Times New Roman"/>
          <w:b/>
          <w:sz w:val="24"/>
          <w:szCs w:val="24"/>
          <w:lang w:eastAsia="en-US"/>
        </w:rPr>
      </w:pPr>
    </w:p>
    <w:p w:rsidR="00CA526F" w:rsidRPr="00CA526F" w:rsidRDefault="00CA526F" w:rsidP="00CA526F">
      <w:pPr>
        <w:jc w:val="both"/>
        <w:rPr>
          <w:rFonts w:eastAsia="Times New Roman"/>
          <w:sz w:val="28"/>
          <w:lang w:eastAsia="en-US"/>
        </w:rPr>
      </w:pPr>
    </w:p>
    <w:tbl>
      <w:tblPr>
        <w:tblStyle w:val="a3"/>
        <w:tblpPr w:leftFromText="180" w:rightFromText="180" w:vertAnchor="page" w:horzAnchor="margin" w:tblpXSpec="center" w:tblpY="6466"/>
        <w:tblW w:w="0" w:type="auto"/>
        <w:tblLook w:val="04A0" w:firstRow="1" w:lastRow="0" w:firstColumn="1" w:lastColumn="0" w:noHBand="0" w:noVBand="1"/>
      </w:tblPr>
      <w:tblGrid>
        <w:gridCol w:w="2862"/>
        <w:gridCol w:w="2036"/>
        <w:gridCol w:w="2182"/>
        <w:gridCol w:w="2224"/>
      </w:tblGrid>
      <w:tr w:rsidR="00CA526F" w:rsidRPr="00CA526F" w:rsidTr="00CA526F">
        <w:trPr>
          <w:trHeight w:val="206"/>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spacing w:after="200" w:line="276" w:lineRule="auto"/>
              <w:jc w:val="both"/>
              <w:rPr>
                <w:rFonts w:eastAsia="Calibri"/>
                <w:b/>
                <w:sz w:val="28"/>
                <w:szCs w:val="28"/>
                <w:lang w:eastAsia="en-US"/>
              </w:rPr>
            </w:pPr>
            <w:r w:rsidRPr="00CA526F">
              <w:rPr>
                <w:rFonts w:eastAsia="Calibri"/>
                <w:b/>
                <w:sz w:val="28"/>
                <w:szCs w:val="28"/>
                <w:lang w:eastAsia="en-US"/>
              </w:rPr>
              <w:t>показатели</w:t>
            </w:r>
          </w:p>
        </w:tc>
        <w:tc>
          <w:tcPr>
            <w:tcW w:w="2036"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низкий уровень</w:t>
            </w:r>
          </w:p>
        </w:tc>
        <w:tc>
          <w:tcPr>
            <w:tcW w:w="2182"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средний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c>
          <w:tcPr>
            <w:tcW w:w="2224"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 xml:space="preserve"> высокий</w:t>
            </w:r>
          </w:p>
          <w:p w:rsidR="00CA526F" w:rsidRPr="00CA526F" w:rsidRDefault="00CA526F" w:rsidP="00CA526F">
            <w:pPr>
              <w:jc w:val="both"/>
              <w:rPr>
                <w:rFonts w:eastAsia="Calibri"/>
                <w:b/>
                <w:sz w:val="28"/>
                <w:szCs w:val="28"/>
                <w:lang w:eastAsia="en-US"/>
              </w:rPr>
            </w:pPr>
            <w:r w:rsidRPr="00CA526F">
              <w:rPr>
                <w:rFonts w:eastAsia="Calibri"/>
                <w:b/>
                <w:sz w:val="28"/>
                <w:szCs w:val="28"/>
                <w:lang w:eastAsia="en-US"/>
              </w:rPr>
              <w:t>уровень</w:t>
            </w:r>
          </w:p>
        </w:tc>
      </w:tr>
      <w:tr w:rsidR="00CA526F" w:rsidRPr="00CA526F" w:rsidTr="00CA526F">
        <w:trPr>
          <w:trHeight w:val="308"/>
        </w:trPr>
        <w:tc>
          <w:tcPr>
            <w:tcW w:w="286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center"/>
              <w:rPr>
                <w:rFonts w:eastAsia="Times New Roman"/>
                <w:b/>
                <w:sz w:val="28"/>
                <w:szCs w:val="28"/>
                <w:lang w:eastAsia="en-US"/>
              </w:rPr>
            </w:pPr>
            <w:r w:rsidRPr="00CA526F">
              <w:rPr>
                <w:rFonts w:eastAsia="Calibri"/>
                <w:b/>
                <w:sz w:val="28"/>
                <w:szCs w:val="28"/>
                <w:lang w:eastAsia="en-US"/>
              </w:rPr>
              <w:t xml:space="preserve">бег </w:t>
            </w:r>
          </w:p>
        </w:tc>
        <w:tc>
          <w:tcPr>
            <w:tcW w:w="2036"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bottom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25 (2)</w:t>
            </w:r>
          </w:p>
        </w:tc>
        <w:tc>
          <w:tcPr>
            <w:tcW w:w="2224" w:type="dxa"/>
            <w:tcBorders>
              <w:top w:val="single" w:sz="4" w:space="0" w:color="auto"/>
              <w:left w:val="single" w:sz="4" w:space="0" w:color="auto"/>
              <w:bottom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75 (6)  </w:t>
            </w:r>
          </w:p>
        </w:tc>
      </w:tr>
      <w:tr w:rsidR="00CA526F" w:rsidRPr="00CA526F" w:rsidTr="00CA526F">
        <w:trPr>
          <w:trHeight w:val="277"/>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Прыжки в длину </w:t>
            </w: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38 (3)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62 (5)</w:t>
            </w:r>
          </w:p>
        </w:tc>
      </w:tr>
      <w:tr w:rsidR="00CA526F" w:rsidRPr="00CA526F" w:rsidTr="00CA526F">
        <w:trPr>
          <w:trHeight w:val="329"/>
        </w:trPr>
        <w:tc>
          <w:tcPr>
            <w:tcW w:w="286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Calibri"/>
                <w:b/>
                <w:sz w:val="28"/>
                <w:szCs w:val="28"/>
                <w:lang w:eastAsia="en-US"/>
              </w:rPr>
              <w:t xml:space="preserve">Метание вдаль </w:t>
            </w:r>
          </w:p>
          <w:p w:rsidR="00CA526F" w:rsidRPr="00CA526F" w:rsidRDefault="00CA526F" w:rsidP="00CA526F">
            <w:pPr>
              <w:jc w:val="center"/>
              <w:rPr>
                <w:rFonts w:eastAsia="Times New Roman"/>
                <w:b/>
                <w:sz w:val="28"/>
                <w:szCs w:val="28"/>
                <w:lang w:eastAsia="en-US"/>
              </w:rPr>
            </w:pPr>
          </w:p>
        </w:tc>
        <w:tc>
          <w:tcPr>
            <w:tcW w:w="2036"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0  </w:t>
            </w:r>
          </w:p>
        </w:tc>
        <w:tc>
          <w:tcPr>
            <w:tcW w:w="2182" w:type="dxa"/>
            <w:tcBorders>
              <w:top w:val="single" w:sz="4" w:space="0" w:color="auto"/>
              <w:left w:val="single" w:sz="4" w:space="0" w:color="auto"/>
              <w:right w:val="single" w:sz="4" w:space="0" w:color="auto"/>
            </w:tcBorders>
            <w:hideMark/>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62  (5)</w:t>
            </w:r>
          </w:p>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 xml:space="preserve">      </w:t>
            </w:r>
          </w:p>
        </w:tc>
        <w:tc>
          <w:tcPr>
            <w:tcW w:w="2224" w:type="dxa"/>
            <w:tcBorders>
              <w:top w:val="single" w:sz="4" w:space="0" w:color="auto"/>
              <w:left w:val="single" w:sz="4" w:space="0" w:color="auto"/>
              <w:right w:val="single" w:sz="4" w:space="0" w:color="auto"/>
            </w:tcBorders>
          </w:tcPr>
          <w:p w:rsidR="00CA526F" w:rsidRPr="00CA526F" w:rsidRDefault="00CA526F" w:rsidP="00CA526F">
            <w:pPr>
              <w:jc w:val="both"/>
              <w:rPr>
                <w:rFonts w:eastAsia="Times New Roman"/>
                <w:b/>
                <w:sz w:val="28"/>
                <w:szCs w:val="28"/>
                <w:lang w:eastAsia="en-US"/>
              </w:rPr>
            </w:pPr>
            <w:r w:rsidRPr="00CA526F">
              <w:rPr>
                <w:rFonts w:eastAsia="Times New Roman"/>
                <w:b/>
                <w:sz w:val="28"/>
                <w:szCs w:val="28"/>
                <w:lang w:eastAsia="en-US"/>
              </w:rPr>
              <w:t>38 (3)</w:t>
            </w:r>
          </w:p>
        </w:tc>
      </w:tr>
    </w:tbl>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r w:rsidRPr="00CA526F">
        <w:rPr>
          <w:rFonts w:eastAsia="Times New Roman"/>
          <w:b/>
          <w:sz w:val="28"/>
          <w:lang w:eastAsia="en-US"/>
        </w:rPr>
        <w:t xml:space="preserve">Вывод: </w:t>
      </w:r>
      <w:r w:rsidRPr="00CA526F">
        <w:rPr>
          <w:rFonts w:eastAsia="Times New Roman"/>
          <w:sz w:val="28"/>
          <w:lang w:eastAsia="en-US"/>
        </w:rPr>
        <w:t>Диагностика проводилась два раза в год, три года подряд: (сентябрь 2016г.), (май2017г),      (сентябрь 2017г), (май 2018г), (сентябрь 2018г) и (май 2019г.) К концу данного периода дети имели следующие показатели: по бегу,  высокий уровень показали 6 детей из 8, что составляет 75%, а  2 ребёнка  показали средний уровень, это 25%; по прыжкам в длину, высокий уровень показали 5 детей, что составило 62% и 3 детей показали средний уровень; по метанию вдаль, высокий уровень показали только 3 детей, что составляет 38%, а 5 детей это 62% показали средний результат.</w:t>
      </w:r>
    </w:p>
    <w:p w:rsidR="00CA526F" w:rsidRPr="00CA526F" w:rsidRDefault="00CA526F" w:rsidP="00CA526F">
      <w:pPr>
        <w:tabs>
          <w:tab w:val="left" w:pos="3435"/>
        </w:tabs>
        <w:jc w:val="center"/>
        <w:rPr>
          <w:rFonts w:eastAsia="Times New Roman"/>
          <w:b/>
          <w:sz w:val="28"/>
          <w:lang w:eastAsia="en-US"/>
        </w:rPr>
      </w:pPr>
    </w:p>
    <w:p w:rsidR="00CA526F" w:rsidRPr="00CA526F" w:rsidRDefault="00CA526F" w:rsidP="00CA526F">
      <w:pPr>
        <w:tabs>
          <w:tab w:val="left" w:pos="3435"/>
        </w:tabs>
        <w:jc w:val="center"/>
        <w:rPr>
          <w:rFonts w:eastAsia="Times New Roman"/>
          <w:b/>
          <w:sz w:val="28"/>
          <w:szCs w:val="28"/>
          <w:lang w:eastAsia="en-US"/>
        </w:rPr>
      </w:pPr>
      <w:r w:rsidRPr="00CA526F">
        <w:rPr>
          <w:rFonts w:eastAsia="Times New Roman"/>
          <w:b/>
          <w:sz w:val="28"/>
          <w:lang w:eastAsia="en-US"/>
        </w:rPr>
        <w:t xml:space="preserve">Диаграмма </w:t>
      </w:r>
      <w:r w:rsidRPr="00CA526F">
        <w:rPr>
          <w:rFonts w:eastAsia="Times New Roman"/>
          <w:b/>
          <w:sz w:val="28"/>
          <w:szCs w:val="28"/>
          <w:lang w:eastAsia="en-US"/>
        </w:rPr>
        <w:t xml:space="preserve">физической подготовленности детей  </w:t>
      </w:r>
      <w:r w:rsidRPr="00CA526F">
        <w:rPr>
          <w:rFonts w:eastAsia="Times New Roman"/>
          <w:b/>
          <w:sz w:val="28"/>
          <w:lang w:eastAsia="en-US"/>
        </w:rPr>
        <w:t xml:space="preserve"> </w:t>
      </w:r>
      <w:r w:rsidRPr="00CA526F">
        <w:rPr>
          <w:rFonts w:eastAsia="Times New Roman"/>
          <w:b/>
          <w:sz w:val="28"/>
          <w:szCs w:val="28"/>
          <w:lang w:eastAsia="en-US"/>
        </w:rPr>
        <w:t xml:space="preserve"> (май 2019г)</w:t>
      </w:r>
    </w:p>
    <w:p w:rsidR="00CA526F" w:rsidRPr="00CA526F" w:rsidRDefault="00CA526F" w:rsidP="00CA526F">
      <w:pPr>
        <w:tabs>
          <w:tab w:val="left" w:pos="3435"/>
        </w:tabs>
        <w:jc w:val="center"/>
        <w:rPr>
          <w:rFonts w:eastAsia="Times New Roman"/>
          <w:b/>
          <w:sz w:val="28"/>
          <w:szCs w:val="28"/>
          <w:lang w:eastAsia="en-US"/>
        </w:rPr>
      </w:pPr>
    </w:p>
    <w:p w:rsidR="00CA526F" w:rsidRPr="00CA526F" w:rsidRDefault="00CA526F" w:rsidP="00CA526F">
      <w:pPr>
        <w:jc w:val="both"/>
        <w:rPr>
          <w:rFonts w:eastAsia="Times New Roman"/>
          <w:sz w:val="28"/>
          <w:lang w:eastAsia="en-US"/>
        </w:rPr>
      </w:pPr>
      <w:r w:rsidRPr="00CA526F">
        <w:rPr>
          <w:rFonts w:eastAsia="Times New Roman"/>
          <w:noProof/>
          <w:sz w:val="28"/>
        </w:rPr>
        <w:drawing>
          <wp:inline distT="0" distB="0" distL="0" distR="0" wp14:anchorId="17E93134" wp14:editId="6811552E">
            <wp:extent cx="5928360" cy="2369820"/>
            <wp:effectExtent l="0" t="0" r="1524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526F" w:rsidRPr="00CA526F" w:rsidRDefault="00CA526F" w:rsidP="00CA526F">
      <w:pPr>
        <w:jc w:val="both"/>
        <w:rPr>
          <w:rFonts w:eastAsia="Times New Roman"/>
          <w:sz w:val="28"/>
          <w:lang w:eastAsia="en-US"/>
        </w:rPr>
      </w:pPr>
    </w:p>
    <w:p w:rsidR="00CA526F" w:rsidRPr="00CA526F" w:rsidRDefault="00CA526F" w:rsidP="00CA526F">
      <w:pPr>
        <w:jc w:val="both"/>
        <w:rPr>
          <w:rFonts w:eastAsia="Times New Roman"/>
          <w:sz w:val="28"/>
          <w:lang w:eastAsia="en-US"/>
        </w:rPr>
      </w:pPr>
    </w:p>
    <w:p w:rsidR="00CA526F" w:rsidRPr="00CA526F" w:rsidRDefault="00CA526F" w:rsidP="00CA526F">
      <w:pPr>
        <w:jc w:val="center"/>
        <w:rPr>
          <w:sz w:val="28"/>
          <w:szCs w:val="28"/>
        </w:rPr>
      </w:pPr>
      <w:bookmarkStart w:id="0" w:name="_GoBack"/>
      <w:bookmarkEnd w:id="0"/>
    </w:p>
    <w:sectPr w:rsidR="00CA526F" w:rsidRPr="00CA526F" w:rsidSect="00CA526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31"/>
    <w:rsid w:val="003617EB"/>
    <w:rsid w:val="004040C7"/>
    <w:rsid w:val="004A0F31"/>
    <w:rsid w:val="0053157B"/>
    <w:rsid w:val="00CA526F"/>
    <w:rsid w:val="00DA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7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26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A526F"/>
    <w:rPr>
      <w:rFonts w:ascii="Tahoma" w:hAnsi="Tahoma" w:cs="Tahoma"/>
      <w:sz w:val="16"/>
      <w:szCs w:val="16"/>
    </w:rPr>
  </w:style>
  <w:style w:type="character" w:customStyle="1" w:styleId="a5">
    <w:name w:val="Текст выноски Знак"/>
    <w:basedOn w:val="a0"/>
    <w:link w:val="a4"/>
    <w:uiPriority w:val="99"/>
    <w:semiHidden/>
    <w:rsid w:val="00CA526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CA5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7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26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A526F"/>
    <w:rPr>
      <w:rFonts w:ascii="Tahoma" w:hAnsi="Tahoma" w:cs="Tahoma"/>
      <w:sz w:val="16"/>
      <w:szCs w:val="16"/>
    </w:rPr>
  </w:style>
  <w:style w:type="character" w:customStyle="1" w:styleId="a5">
    <w:name w:val="Текст выноски Знак"/>
    <w:basedOn w:val="a0"/>
    <w:link w:val="a4"/>
    <w:uiPriority w:val="99"/>
    <w:semiHidden/>
    <w:rsid w:val="00CA526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CA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100</c:v>
                </c:pt>
                <c:pt idx="1">
                  <c:v>100</c:v>
                </c:pt>
                <c:pt idx="2">
                  <c:v>100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0</c:v>
                </c:pt>
                <c:pt idx="1">
                  <c:v>0</c:v>
                </c:pt>
                <c:pt idx="2">
                  <c:v>0</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axId val="131785088"/>
        <c:axId val="131786624"/>
      </c:radarChart>
      <c:catAx>
        <c:axId val="131785088"/>
        <c:scaling>
          <c:orientation val="minMax"/>
        </c:scaling>
        <c:delete val="0"/>
        <c:axPos val="b"/>
        <c:majorGridlines/>
        <c:numFmt formatCode="dd/mm/yyyy" sourceLinked="1"/>
        <c:majorTickMark val="out"/>
        <c:minorTickMark val="none"/>
        <c:tickLblPos val="nextTo"/>
        <c:crossAx val="131786624"/>
        <c:crosses val="autoZero"/>
        <c:auto val="1"/>
        <c:lblAlgn val="ctr"/>
        <c:lblOffset val="100"/>
        <c:noMultiLvlLbl val="0"/>
      </c:catAx>
      <c:valAx>
        <c:axId val="131786624"/>
        <c:scaling>
          <c:orientation val="minMax"/>
        </c:scaling>
        <c:delete val="0"/>
        <c:axPos val="l"/>
        <c:majorGridlines/>
        <c:numFmt formatCode="General" sourceLinked="1"/>
        <c:majorTickMark val="cross"/>
        <c:minorTickMark val="none"/>
        <c:tickLblPos val="nextTo"/>
        <c:crossAx val="1317850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100</c:v>
                </c:pt>
                <c:pt idx="1">
                  <c:v>100</c:v>
                </c:pt>
                <c:pt idx="2">
                  <c:v>100</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axId val="150707200"/>
        <c:axId val="150708992"/>
      </c:radarChart>
      <c:catAx>
        <c:axId val="150707200"/>
        <c:scaling>
          <c:orientation val="minMax"/>
        </c:scaling>
        <c:delete val="0"/>
        <c:axPos val="b"/>
        <c:majorGridlines/>
        <c:numFmt formatCode="dd/mm/yyyy" sourceLinked="1"/>
        <c:majorTickMark val="out"/>
        <c:minorTickMark val="none"/>
        <c:tickLblPos val="nextTo"/>
        <c:crossAx val="150708992"/>
        <c:crosses val="autoZero"/>
        <c:auto val="1"/>
        <c:lblAlgn val="ctr"/>
        <c:lblOffset val="100"/>
        <c:noMultiLvlLbl val="0"/>
      </c:catAx>
      <c:valAx>
        <c:axId val="150708992"/>
        <c:scaling>
          <c:orientation val="minMax"/>
        </c:scaling>
        <c:delete val="0"/>
        <c:axPos val="l"/>
        <c:majorGridlines/>
        <c:numFmt formatCode="General" sourceLinked="1"/>
        <c:majorTickMark val="cross"/>
        <c:minorTickMark val="none"/>
        <c:tickLblPos val="nextTo"/>
        <c:crossAx val="15070720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62</c:v>
                </c:pt>
                <c:pt idx="1">
                  <c:v>75</c:v>
                </c:pt>
                <c:pt idx="2">
                  <c:v>87</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38</c:v>
                </c:pt>
                <c:pt idx="1">
                  <c:v>25</c:v>
                </c:pt>
                <c:pt idx="2">
                  <c:v>13</c:v>
                </c:pt>
                <c:pt idx="3">
                  <c:v>0</c:v>
                </c:pt>
                <c:pt idx="4">
                  <c:v>0</c:v>
                </c:pt>
              </c:numCache>
            </c:numRef>
          </c:val>
        </c:ser>
        <c:dLbls>
          <c:showLegendKey val="0"/>
          <c:showVal val="0"/>
          <c:showCatName val="0"/>
          <c:showSerName val="0"/>
          <c:showPercent val="0"/>
          <c:showBubbleSize val="0"/>
        </c:dLbls>
        <c:axId val="131057536"/>
        <c:axId val="131059072"/>
      </c:radarChart>
      <c:catAx>
        <c:axId val="131057536"/>
        <c:scaling>
          <c:orientation val="minMax"/>
        </c:scaling>
        <c:delete val="0"/>
        <c:axPos val="b"/>
        <c:majorGridlines/>
        <c:numFmt formatCode="dd/mm/yyyy" sourceLinked="1"/>
        <c:majorTickMark val="out"/>
        <c:minorTickMark val="none"/>
        <c:tickLblPos val="nextTo"/>
        <c:crossAx val="131059072"/>
        <c:crosses val="autoZero"/>
        <c:auto val="1"/>
        <c:lblAlgn val="ctr"/>
        <c:lblOffset val="100"/>
        <c:noMultiLvlLbl val="0"/>
      </c:catAx>
      <c:valAx>
        <c:axId val="131059072"/>
        <c:scaling>
          <c:orientation val="minMax"/>
        </c:scaling>
        <c:delete val="0"/>
        <c:axPos val="l"/>
        <c:majorGridlines/>
        <c:numFmt formatCode="General" sourceLinked="1"/>
        <c:majorTickMark val="cross"/>
        <c:minorTickMark val="none"/>
        <c:tickLblPos val="nextTo"/>
        <c:crossAx val="1310575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62</c:v>
                </c:pt>
                <c:pt idx="1">
                  <c:v>75</c:v>
                </c:pt>
                <c:pt idx="2">
                  <c:v>87</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38</c:v>
                </c:pt>
                <c:pt idx="1">
                  <c:v>25</c:v>
                </c:pt>
                <c:pt idx="2">
                  <c:v>13</c:v>
                </c:pt>
                <c:pt idx="3">
                  <c:v>0</c:v>
                </c:pt>
                <c:pt idx="4">
                  <c:v>0</c:v>
                </c:pt>
              </c:numCache>
            </c:numRef>
          </c:val>
        </c:ser>
        <c:dLbls>
          <c:showLegendKey val="0"/>
          <c:showVal val="0"/>
          <c:showCatName val="0"/>
          <c:showSerName val="0"/>
          <c:showPercent val="0"/>
          <c:showBubbleSize val="0"/>
        </c:dLbls>
        <c:axId val="131351296"/>
        <c:axId val="131352832"/>
      </c:radarChart>
      <c:catAx>
        <c:axId val="131351296"/>
        <c:scaling>
          <c:orientation val="minMax"/>
        </c:scaling>
        <c:delete val="0"/>
        <c:axPos val="b"/>
        <c:majorGridlines/>
        <c:numFmt formatCode="dd/mm/yyyy" sourceLinked="1"/>
        <c:majorTickMark val="out"/>
        <c:minorTickMark val="none"/>
        <c:tickLblPos val="nextTo"/>
        <c:crossAx val="131352832"/>
        <c:crosses val="autoZero"/>
        <c:auto val="1"/>
        <c:lblAlgn val="ctr"/>
        <c:lblOffset val="100"/>
        <c:noMultiLvlLbl val="0"/>
      </c:catAx>
      <c:valAx>
        <c:axId val="131352832"/>
        <c:scaling>
          <c:orientation val="minMax"/>
        </c:scaling>
        <c:delete val="0"/>
        <c:axPos val="l"/>
        <c:majorGridlines/>
        <c:numFmt formatCode="General" sourceLinked="1"/>
        <c:majorTickMark val="cross"/>
        <c:minorTickMark val="none"/>
        <c:tickLblPos val="nextTo"/>
        <c:crossAx val="13135129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38</c:v>
                </c:pt>
                <c:pt idx="1">
                  <c:v>50</c:v>
                </c:pt>
                <c:pt idx="2">
                  <c:v>75</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62</c:v>
                </c:pt>
                <c:pt idx="1">
                  <c:v>50</c:v>
                </c:pt>
                <c:pt idx="2">
                  <c:v>13</c:v>
                </c:pt>
                <c:pt idx="3">
                  <c:v>0</c:v>
                </c:pt>
                <c:pt idx="4">
                  <c:v>0</c:v>
                </c:pt>
              </c:numCache>
            </c:numRef>
          </c:val>
        </c:ser>
        <c:dLbls>
          <c:showLegendKey val="0"/>
          <c:showVal val="0"/>
          <c:showCatName val="0"/>
          <c:showSerName val="0"/>
          <c:showPercent val="0"/>
          <c:showBubbleSize val="0"/>
        </c:dLbls>
        <c:axId val="131837312"/>
        <c:axId val="148366464"/>
      </c:radarChart>
      <c:catAx>
        <c:axId val="131837312"/>
        <c:scaling>
          <c:orientation val="minMax"/>
        </c:scaling>
        <c:delete val="0"/>
        <c:axPos val="b"/>
        <c:majorGridlines/>
        <c:numFmt formatCode="dd/mm/yyyy" sourceLinked="1"/>
        <c:majorTickMark val="out"/>
        <c:minorTickMark val="none"/>
        <c:tickLblPos val="nextTo"/>
        <c:crossAx val="148366464"/>
        <c:crosses val="autoZero"/>
        <c:auto val="1"/>
        <c:lblAlgn val="ctr"/>
        <c:lblOffset val="100"/>
        <c:noMultiLvlLbl val="0"/>
      </c:catAx>
      <c:valAx>
        <c:axId val="148366464"/>
        <c:scaling>
          <c:orientation val="minMax"/>
        </c:scaling>
        <c:delete val="0"/>
        <c:axPos val="l"/>
        <c:majorGridlines/>
        <c:numFmt formatCode="General" sourceLinked="1"/>
        <c:majorTickMark val="cross"/>
        <c:minorTickMark val="none"/>
        <c:tickLblPos val="nextTo"/>
        <c:crossAx val="13183731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Лист1!$B$1</c:f>
              <c:strCache>
                <c:ptCount val="1"/>
                <c:pt idx="0">
                  <c:v>низкий уровень%</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средний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Лист1!$C$2:$C$6</c:f>
              <c:numCache>
                <c:formatCode>General</c:formatCode>
                <c:ptCount val="5"/>
                <c:pt idx="0">
                  <c:v>25</c:v>
                </c:pt>
                <c:pt idx="1">
                  <c:v>38</c:v>
                </c:pt>
                <c:pt idx="2">
                  <c:v>62</c:v>
                </c:pt>
                <c:pt idx="3">
                  <c:v>0</c:v>
                </c:pt>
                <c:pt idx="4">
                  <c:v>0</c:v>
                </c:pt>
              </c:numCache>
            </c:numRef>
          </c:val>
        </c:ser>
        <c:ser>
          <c:idx val="2"/>
          <c:order val="2"/>
          <c:tx>
            <c:strRef>
              <c:f>Лист1!$D$1</c:f>
              <c:strCache>
                <c:ptCount val="1"/>
                <c:pt idx="0">
                  <c:v> высокий уровень) (%)</c:v>
                </c:pt>
              </c:strCache>
            </c:strRef>
          </c:tx>
          <c:cat>
            <c:strRef>
              <c:f>Лист1!$A$2:$A$6</c:f>
              <c:strCache>
                <c:ptCount val="5"/>
                <c:pt idx="0">
                  <c:v>Бег</c:v>
                </c:pt>
                <c:pt idx="1">
                  <c:v> Прыжки в длину</c:v>
                </c:pt>
                <c:pt idx="2">
                  <c:v> Метание в даль</c:v>
                </c:pt>
                <c:pt idx="3">
                  <c:v> </c:v>
                </c:pt>
                <c:pt idx="4">
                  <c:v> </c:v>
                </c:pt>
              </c:strCache>
            </c:strRef>
          </c:cat>
          <c:val>
            <c:numRef>
              <c:f>Лист1!$D$2:$D$6</c:f>
              <c:numCache>
                <c:formatCode>General</c:formatCode>
                <c:ptCount val="5"/>
                <c:pt idx="0">
                  <c:v>75</c:v>
                </c:pt>
                <c:pt idx="1">
                  <c:v>62</c:v>
                </c:pt>
                <c:pt idx="2">
                  <c:v>13</c:v>
                </c:pt>
                <c:pt idx="3">
                  <c:v>0</c:v>
                </c:pt>
                <c:pt idx="4">
                  <c:v>0</c:v>
                </c:pt>
              </c:numCache>
            </c:numRef>
          </c:val>
        </c:ser>
        <c:dLbls>
          <c:showLegendKey val="0"/>
          <c:showVal val="0"/>
          <c:showCatName val="0"/>
          <c:showSerName val="0"/>
          <c:showPercent val="0"/>
          <c:showBubbleSize val="0"/>
        </c:dLbls>
        <c:axId val="131438848"/>
        <c:axId val="131440640"/>
      </c:radarChart>
      <c:catAx>
        <c:axId val="131438848"/>
        <c:scaling>
          <c:orientation val="minMax"/>
        </c:scaling>
        <c:delete val="0"/>
        <c:axPos val="b"/>
        <c:majorGridlines/>
        <c:numFmt formatCode="dd/mm/yyyy" sourceLinked="1"/>
        <c:majorTickMark val="out"/>
        <c:minorTickMark val="none"/>
        <c:tickLblPos val="nextTo"/>
        <c:crossAx val="131440640"/>
        <c:crosses val="autoZero"/>
        <c:auto val="1"/>
        <c:lblAlgn val="ctr"/>
        <c:lblOffset val="100"/>
        <c:noMultiLvlLbl val="0"/>
      </c:catAx>
      <c:valAx>
        <c:axId val="131440640"/>
        <c:scaling>
          <c:orientation val="minMax"/>
        </c:scaling>
        <c:delete val="0"/>
        <c:axPos val="l"/>
        <c:majorGridlines/>
        <c:numFmt formatCode="General" sourceLinked="1"/>
        <c:majorTickMark val="cross"/>
        <c:minorTickMark val="none"/>
        <c:tickLblPos val="nextTo"/>
        <c:crossAx val="1314388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26</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2020-11-04T05:37:00Z</dcterms:created>
  <dcterms:modified xsi:type="dcterms:W3CDTF">2020-11-09T05:08:00Z</dcterms:modified>
</cp:coreProperties>
</file>